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3F0C" w:rsidRPr="00F63F0C" w:rsidRDefault="00F63F0C" w:rsidP="00F63F0C">
      <w:pPr>
        <w:spacing w:after="0" w:line="240" w:lineRule="auto"/>
        <w:rPr>
          <w:rFonts w:ascii="Times New Roman" w:hAnsi="Times New Roman" w:cs="Times New Roman"/>
          <w:b/>
          <w:sz w:val="48"/>
          <w:szCs w:val="48"/>
        </w:rPr>
      </w:pPr>
      <w:r>
        <w:rPr>
          <w:rFonts w:ascii="Times New Roman" w:hAnsi="Times New Roman" w:cs="Times New Roman"/>
          <w:b/>
          <w:noProof/>
          <w:sz w:val="40"/>
          <w:szCs w:val="40"/>
        </w:rPr>
        <w:drawing>
          <wp:inline distT="0" distB="0" distL="0" distR="0">
            <wp:extent cx="819150" cy="933450"/>
            <wp:effectExtent l="19050" t="0" r="0" b="0"/>
            <wp:docPr id="4" name="Picture 3" descr="C:\Users\Jess\AppData\Local\Microsoft\Windows\Temporary Internet Files\Content.IE5\6AED71SJ\MC90005318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ess\AppData\Local\Microsoft\Windows\Temporary Internet Files\Content.IE5\6AED71SJ\MC900053182[1].wmf"/>
                    <pic:cNvPicPr>
                      <a:picLocks noChangeAspect="1" noChangeArrowheads="1"/>
                    </pic:cNvPicPr>
                  </pic:nvPicPr>
                  <pic:blipFill>
                    <a:blip r:embed="rId8"/>
                    <a:srcRect/>
                    <a:stretch>
                      <a:fillRect/>
                    </a:stretch>
                  </pic:blipFill>
                  <pic:spPr bwMode="auto">
                    <a:xfrm>
                      <a:off x="0" y="0"/>
                      <a:ext cx="819150" cy="933450"/>
                    </a:xfrm>
                    <a:prstGeom prst="rect">
                      <a:avLst/>
                    </a:prstGeom>
                    <a:noFill/>
                    <a:ln w="9525">
                      <a:noFill/>
                      <a:miter lim="800000"/>
                      <a:headEnd/>
                      <a:tailEnd/>
                    </a:ln>
                  </pic:spPr>
                </pic:pic>
              </a:graphicData>
            </a:graphic>
          </wp:inline>
        </w:drawing>
      </w:r>
      <w:r w:rsidR="004A7F7D" w:rsidRPr="00F63F0C">
        <w:rPr>
          <w:rFonts w:ascii="Times New Roman" w:hAnsi="Times New Roman" w:cs="Times New Roman"/>
          <w:b/>
          <w:sz w:val="48"/>
          <w:szCs w:val="48"/>
        </w:rPr>
        <w:t xml:space="preserve">Public Relations Gantt Chart &amp;  </w:t>
      </w:r>
    </w:p>
    <w:p w:rsidR="004A7F7D" w:rsidRDefault="00F63F0C" w:rsidP="00F63F0C">
      <w:pPr>
        <w:spacing w:after="0" w:line="240" w:lineRule="auto"/>
        <w:rPr>
          <w:rFonts w:ascii="Times New Roman" w:hAnsi="Times New Roman" w:cs="Times New Roman"/>
          <w:b/>
          <w:sz w:val="48"/>
          <w:szCs w:val="48"/>
        </w:rPr>
      </w:pPr>
      <w:r>
        <w:rPr>
          <w:rFonts w:ascii="Times New Roman" w:hAnsi="Times New Roman" w:cs="Times New Roman"/>
          <w:b/>
          <w:sz w:val="48"/>
          <w:szCs w:val="48"/>
        </w:rPr>
        <w:t xml:space="preserve">   </w:t>
      </w:r>
      <w:r w:rsidR="004A7F7D" w:rsidRPr="00F63F0C">
        <w:rPr>
          <w:rFonts w:ascii="Times New Roman" w:hAnsi="Times New Roman" w:cs="Times New Roman"/>
          <w:b/>
          <w:sz w:val="48"/>
          <w:szCs w:val="48"/>
        </w:rPr>
        <w:t>Communication Confirmation Table</w:t>
      </w:r>
    </w:p>
    <w:p w:rsidR="00F63F0C" w:rsidRDefault="00F63F0C" w:rsidP="00F63F0C">
      <w:pPr>
        <w:spacing w:after="0" w:line="240" w:lineRule="auto"/>
        <w:rPr>
          <w:rFonts w:ascii="Times New Roman" w:hAnsi="Times New Roman" w:cs="Times New Roman"/>
          <w:b/>
          <w:sz w:val="32"/>
          <w:szCs w:val="32"/>
        </w:rPr>
      </w:pPr>
    </w:p>
    <w:p w:rsidR="00F63F0C" w:rsidRPr="00F63F0C" w:rsidRDefault="00F63F0C" w:rsidP="00F63F0C">
      <w:pPr>
        <w:pStyle w:val="ListParagraph"/>
        <w:numPr>
          <w:ilvl w:val="0"/>
          <w:numId w:val="1"/>
        </w:numPr>
        <w:spacing w:after="120" w:line="240" w:lineRule="auto"/>
        <w:contextualSpacing w:val="0"/>
        <w:rPr>
          <w:rFonts w:ascii="Times New Roman" w:hAnsi="Times New Roman" w:cs="Times New Roman"/>
          <w:b/>
          <w:sz w:val="32"/>
          <w:szCs w:val="32"/>
        </w:rPr>
      </w:pPr>
      <w:r>
        <w:rPr>
          <w:rFonts w:ascii="Times New Roman" w:hAnsi="Times New Roman" w:cs="Times New Roman"/>
          <w:sz w:val="32"/>
          <w:szCs w:val="32"/>
        </w:rPr>
        <w:t>This is part of a 16 page public relations plan that was made for my Introduction to Public Relations class for Lumina Theatre.</w:t>
      </w:r>
    </w:p>
    <w:p w:rsidR="00F63F0C" w:rsidRPr="00F63F0C" w:rsidRDefault="00F63F0C" w:rsidP="00F63F0C">
      <w:pPr>
        <w:pStyle w:val="ListParagraph"/>
        <w:numPr>
          <w:ilvl w:val="0"/>
          <w:numId w:val="1"/>
        </w:numPr>
        <w:spacing w:after="120" w:line="240" w:lineRule="auto"/>
        <w:contextualSpacing w:val="0"/>
        <w:rPr>
          <w:rFonts w:ascii="Times New Roman" w:hAnsi="Times New Roman" w:cs="Times New Roman"/>
          <w:b/>
          <w:sz w:val="32"/>
          <w:szCs w:val="32"/>
        </w:rPr>
      </w:pPr>
      <w:r>
        <w:rPr>
          <w:rFonts w:ascii="Times New Roman" w:hAnsi="Times New Roman" w:cs="Times New Roman"/>
          <w:sz w:val="32"/>
          <w:szCs w:val="32"/>
        </w:rPr>
        <w:t xml:space="preserve">The assignment was to pick a North Carolina event that took place before 1920 and make a PR plan fitting that era. I chose Lumina Theatre which opened in Wrightsville Beach in 1905. </w:t>
      </w:r>
    </w:p>
    <w:p w:rsidR="00F63F0C" w:rsidRPr="00F63F0C" w:rsidRDefault="00F63F0C" w:rsidP="00F63F0C">
      <w:pPr>
        <w:pStyle w:val="ListParagraph"/>
        <w:numPr>
          <w:ilvl w:val="0"/>
          <w:numId w:val="1"/>
        </w:numPr>
        <w:spacing w:after="120" w:line="240" w:lineRule="auto"/>
        <w:contextualSpacing w:val="0"/>
        <w:rPr>
          <w:rFonts w:ascii="Times New Roman" w:hAnsi="Times New Roman" w:cs="Times New Roman"/>
          <w:b/>
          <w:sz w:val="32"/>
          <w:szCs w:val="32"/>
        </w:rPr>
      </w:pPr>
      <w:r>
        <w:rPr>
          <w:rFonts w:ascii="Times New Roman" w:hAnsi="Times New Roman" w:cs="Times New Roman"/>
          <w:sz w:val="32"/>
          <w:szCs w:val="32"/>
        </w:rPr>
        <w:t xml:space="preserve">I only included the Gantt Chart and Communication Confirmation Table because of the length of the paper. The Gantt Chart shows off my ability to schedule while the communication confirmation table basically summarizes the entire PR plan for Lumina Theatre. </w:t>
      </w:r>
    </w:p>
    <w:p w:rsidR="00F63F0C" w:rsidRPr="00F63F0C" w:rsidRDefault="00F63F0C" w:rsidP="00F63F0C">
      <w:pPr>
        <w:pStyle w:val="ListParagraph"/>
        <w:numPr>
          <w:ilvl w:val="0"/>
          <w:numId w:val="1"/>
        </w:numPr>
        <w:spacing w:after="120" w:line="240" w:lineRule="auto"/>
        <w:contextualSpacing w:val="0"/>
        <w:rPr>
          <w:rFonts w:ascii="Times New Roman" w:hAnsi="Times New Roman" w:cs="Times New Roman"/>
          <w:b/>
          <w:sz w:val="32"/>
          <w:szCs w:val="32"/>
        </w:rPr>
      </w:pPr>
      <w:r>
        <w:rPr>
          <w:rFonts w:ascii="Times New Roman" w:hAnsi="Times New Roman" w:cs="Times New Roman"/>
          <w:sz w:val="32"/>
          <w:szCs w:val="32"/>
        </w:rPr>
        <w:t xml:space="preserve">Being able to maintain a schedule and formulate an organized PR plan is a big part of what I foresee myself doing in the future in the public relations industry. </w:t>
      </w:r>
    </w:p>
    <w:p w:rsidR="004A7F7D" w:rsidRDefault="004A7F7D">
      <w:pPr>
        <w:spacing w:after="0" w:line="240" w:lineRule="auto"/>
        <w:rPr>
          <w:rFonts w:ascii="Times New Roman" w:hAnsi="Times New Roman" w:cs="Times New Roman"/>
          <w:b/>
          <w:sz w:val="24"/>
          <w:szCs w:val="24"/>
        </w:rPr>
      </w:pPr>
      <w:r>
        <w:rPr>
          <w:rFonts w:ascii="Times New Roman" w:hAnsi="Times New Roman" w:cs="Times New Roman"/>
          <w:b/>
          <w:sz w:val="24"/>
          <w:szCs w:val="24"/>
        </w:rPr>
        <w:br w:type="page"/>
      </w:r>
    </w:p>
    <w:p w:rsidR="001E4C71" w:rsidRDefault="001E4C71" w:rsidP="001E4C71">
      <w:pPr>
        <w:spacing w:line="36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Lumina Theatre 1905 Grand Opening </w:t>
      </w:r>
    </w:p>
    <w:tbl>
      <w:tblPr>
        <w:tblpPr w:leftFromText="180" w:rightFromText="180" w:vertAnchor="text" w:horzAnchor="margin" w:tblpXSpec="center" w:tblpY="780"/>
        <w:tblW w:w="10964" w:type="dxa"/>
        <w:tblLayout w:type="fixed"/>
        <w:tblLook w:val="04A0"/>
      </w:tblPr>
      <w:tblGrid>
        <w:gridCol w:w="4968"/>
        <w:gridCol w:w="810"/>
        <w:gridCol w:w="810"/>
        <w:gridCol w:w="900"/>
        <w:gridCol w:w="900"/>
        <w:gridCol w:w="900"/>
        <w:gridCol w:w="900"/>
        <w:gridCol w:w="776"/>
      </w:tblGrid>
      <w:tr w:rsidR="001E4C71" w:rsidRPr="00657944" w:rsidTr="003B6234">
        <w:trPr>
          <w:trHeight w:val="315"/>
        </w:trPr>
        <w:tc>
          <w:tcPr>
            <w:tcW w:w="4968" w:type="dxa"/>
            <w:vMerge w:val="restart"/>
            <w:tcBorders>
              <w:top w:val="single" w:sz="4" w:space="0" w:color="auto"/>
              <w:left w:val="single" w:sz="4" w:space="0" w:color="auto"/>
              <w:right w:val="single" w:sz="4" w:space="0" w:color="auto"/>
            </w:tcBorders>
            <w:shd w:val="clear" w:color="auto" w:fill="auto"/>
            <w:noWrap/>
            <w:vAlign w:val="bottom"/>
            <w:hideMark/>
          </w:tcPr>
          <w:p w:rsidR="001E4C71" w:rsidRDefault="001E4C71" w:rsidP="003B6234">
            <w:pPr>
              <w:spacing w:after="0" w:line="240" w:lineRule="auto"/>
              <w:rPr>
                <w:rFonts w:ascii="Times New Roman" w:eastAsia="Times New Roman" w:hAnsi="Times New Roman" w:cs="Times New Roman"/>
                <w:color w:val="000000"/>
                <w:sz w:val="24"/>
                <w:szCs w:val="24"/>
              </w:rPr>
            </w:pPr>
          </w:p>
        </w:tc>
        <w:tc>
          <w:tcPr>
            <w:tcW w:w="810" w:type="dxa"/>
            <w:tcBorders>
              <w:top w:val="single" w:sz="4" w:space="0" w:color="auto"/>
              <w:left w:val="nil"/>
              <w:bottom w:val="nil"/>
              <w:right w:val="single" w:sz="4" w:space="0" w:color="auto"/>
            </w:tcBorders>
            <w:shd w:val="clear" w:color="auto" w:fill="auto"/>
            <w:noWrap/>
            <w:vAlign w:val="bottom"/>
            <w:hideMark/>
          </w:tcPr>
          <w:p w:rsidR="001E4C71" w:rsidRDefault="001E4C71" w:rsidP="003B623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1904</w:t>
            </w:r>
          </w:p>
        </w:tc>
        <w:tc>
          <w:tcPr>
            <w:tcW w:w="5186" w:type="dxa"/>
            <w:gridSpan w:val="6"/>
            <w:tcBorders>
              <w:top w:val="single" w:sz="4" w:space="0" w:color="auto"/>
              <w:left w:val="nil"/>
              <w:bottom w:val="single" w:sz="4" w:space="0" w:color="auto"/>
              <w:right w:val="single" w:sz="4" w:space="0" w:color="auto"/>
            </w:tcBorders>
            <w:shd w:val="clear" w:color="auto" w:fill="auto"/>
            <w:noWrap/>
            <w:vAlign w:val="bottom"/>
            <w:hideMark/>
          </w:tcPr>
          <w:p w:rsidR="001E4C71" w:rsidRDefault="001E4C71" w:rsidP="003B623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1905</w:t>
            </w:r>
          </w:p>
        </w:tc>
      </w:tr>
      <w:tr w:rsidR="001E4C71" w:rsidRPr="00657944" w:rsidTr="003B6234">
        <w:trPr>
          <w:trHeight w:val="315"/>
        </w:trPr>
        <w:tc>
          <w:tcPr>
            <w:tcW w:w="4968" w:type="dxa"/>
            <w:vMerge/>
            <w:tcBorders>
              <w:left w:val="single" w:sz="4" w:space="0" w:color="auto"/>
              <w:bottom w:val="single" w:sz="4" w:space="0" w:color="auto"/>
              <w:right w:val="single" w:sz="4" w:space="0" w:color="auto"/>
            </w:tcBorders>
            <w:shd w:val="clear" w:color="auto" w:fill="auto"/>
            <w:noWrap/>
            <w:vAlign w:val="bottom"/>
            <w:hideMark/>
          </w:tcPr>
          <w:p w:rsidR="001E4C71" w:rsidRPr="00657944" w:rsidRDefault="001E4C71" w:rsidP="003B6234">
            <w:pPr>
              <w:spacing w:after="0" w:line="240" w:lineRule="auto"/>
              <w:rPr>
                <w:rFonts w:ascii="Times New Roman" w:eastAsia="Times New Roman" w:hAnsi="Times New Roman" w:cs="Times New Roman"/>
                <w:color w:val="000000"/>
                <w:sz w:val="24"/>
                <w:szCs w:val="24"/>
              </w:rPr>
            </w:pPr>
          </w:p>
        </w:tc>
        <w:tc>
          <w:tcPr>
            <w:tcW w:w="810" w:type="dxa"/>
            <w:tcBorders>
              <w:top w:val="single" w:sz="4" w:space="0" w:color="auto"/>
              <w:left w:val="nil"/>
              <w:bottom w:val="nil"/>
              <w:right w:val="single" w:sz="4" w:space="0" w:color="auto"/>
            </w:tcBorders>
            <w:shd w:val="clear" w:color="auto" w:fill="auto"/>
            <w:noWrap/>
            <w:vAlign w:val="bottom"/>
            <w:hideMark/>
          </w:tcPr>
          <w:p w:rsidR="001E4C71" w:rsidRPr="00657944" w:rsidRDefault="001E4C71" w:rsidP="003B623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Dec.</w:t>
            </w:r>
          </w:p>
        </w:tc>
        <w:tc>
          <w:tcPr>
            <w:tcW w:w="810" w:type="dxa"/>
            <w:tcBorders>
              <w:top w:val="single" w:sz="4" w:space="0" w:color="auto"/>
              <w:left w:val="nil"/>
              <w:bottom w:val="single" w:sz="4" w:space="0" w:color="auto"/>
              <w:right w:val="single" w:sz="4" w:space="0" w:color="auto"/>
            </w:tcBorders>
            <w:shd w:val="clear" w:color="auto" w:fill="auto"/>
            <w:noWrap/>
            <w:vAlign w:val="bottom"/>
            <w:hideMark/>
          </w:tcPr>
          <w:p w:rsidR="001E4C71" w:rsidRPr="00657944" w:rsidRDefault="001E4C71" w:rsidP="003B623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Jan.</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rsidR="001E4C71" w:rsidRPr="00657944" w:rsidRDefault="001E4C71" w:rsidP="003B623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Feb.</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rsidR="001E4C71" w:rsidRPr="00657944" w:rsidRDefault="001E4C71" w:rsidP="003B623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March</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rsidR="001E4C71" w:rsidRPr="00657944" w:rsidRDefault="001E4C71" w:rsidP="003B623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April</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rsidR="001E4C71" w:rsidRPr="00657944" w:rsidRDefault="001E4C71" w:rsidP="003B623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May</w:t>
            </w:r>
          </w:p>
        </w:tc>
        <w:tc>
          <w:tcPr>
            <w:tcW w:w="776" w:type="dxa"/>
            <w:tcBorders>
              <w:top w:val="single" w:sz="4" w:space="0" w:color="auto"/>
              <w:left w:val="nil"/>
              <w:bottom w:val="single" w:sz="4" w:space="0" w:color="auto"/>
              <w:right w:val="single" w:sz="4" w:space="0" w:color="auto"/>
            </w:tcBorders>
            <w:shd w:val="clear" w:color="auto" w:fill="auto"/>
            <w:noWrap/>
            <w:vAlign w:val="bottom"/>
            <w:hideMark/>
          </w:tcPr>
          <w:p w:rsidR="001E4C71" w:rsidRPr="00657944" w:rsidRDefault="001E4C71" w:rsidP="003B623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June</w:t>
            </w:r>
          </w:p>
        </w:tc>
      </w:tr>
      <w:tr w:rsidR="001E4C71" w:rsidRPr="00657944" w:rsidTr="003B6234">
        <w:trPr>
          <w:trHeight w:val="823"/>
        </w:trPr>
        <w:tc>
          <w:tcPr>
            <w:tcW w:w="4968" w:type="dxa"/>
            <w:tcBorders>
              <w:top w:val="nil"/>
              <w:left w:val="single" w:sz="4" w:space="0" w:color="auto"/>
              <w:bottom w:val="single" w:sz="4" w:space="0" w:color="auto"/>
              <w:right w:val="nil"/>
            </w:tcBorders>
            <w:shd w:val="clear" w:color="auto" w:fill="auto"/>
            <w:vAlign w:val="bottom"/>
            <w:hideMark/>
          </w:tcPr>
          <w:p w:rsidR="001E4C71" w:rsidRPr="00657944" w:rsidRDefault="001E4C71" w:rsidP="003B623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Meeting w/</w:t>
            </w:r>
            <w:r w:rsidRPr="0065794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Tide Water Power Co.(discuss advertising</w:t>
            </w:r>
            <w:r w:rsidRPr="00657944">
              <w:rPr>
                <w:rFonts w:ascii="Times New Roman" w:eastAsia="Times New Roman" w:hAnsi="Times New Roman" w:cs="Times New Roman"/>
                <w:color w:val="000000"/>
                <w:sz w:val="24"/>
                <w:szCs w:val="24"/>
              </w:rPr>
              <w:t xml:space="preserve"> plans, budget</w:t>
            </w:r>
            <w:r>
              <w:rPr>
                <w:rFonts w:ascii="Times New Roman" w:eastAsia="Times New Roman" w:hAnsi="Times New Roman" w:cs="Times New Roman"/>
                <w:color w:val="000000"/>
                <w:sz w:val="24"/>
                <w:szCs w:val="24"/>
              </w:rPr>
              <w:t>s</w:t>
            </w:r>
            <w:r w:rsidRPr="00657944">
              <w:rPr>
                <w:rFonts w:ascii="Times New Roman" w:eastAsia="Times New Roman" w:hAnsi="Times New Roman" w:cs="Times New Roman"/>
                <w:color w:val="000000"/>
                <w:sz w:val="24"/>
                <w:szCs w:val="24"/>
              </w:rPr>
              <w:t>, target markets/key publics)</w:t>
            </w:r>
          </w:p>
        </w:tc>
        <w:tc>
          <w:tcPr>
            <w:tcW w:w="810" w:type="dxa"/>
            <w:tcBorders>
              <w:top w:val="single" w:sz="8" w:space="0" w:color="auto"/>
              <w:left w:val="single" w:sz="8" w:space="0" w:color="auto"/>
              <w:bottom w:val="single" w:sz="8" w:space="0" w:color="auto"/>
              <w:right w:val="single" w:sz="8" w:space="0" w:color="auto"/>
            </w:tcBorders>
            <w:shd w:val="clear" w:color="auto" w:fill="CCC0D9" w:themeFill="accent4" w:themeFillTint="66"/>
            <w:noWrap/>
            <w:vAlign w:val="bottom"/>
            <w:hideMark/>
          </w:tcPr>
          <w:p w:rsidR="001E4C71" w:rsidRPr="00657944" w:rsidRDefault="001E4C71" w:rsidP="003B6234">
            <w:pPr>
              <w:spacing w:after="0" w:line="240" w:lineRule="auto"/>
              <w:rPr>
                <w:rFonts w:ascii="Times New Roman" w:eastAsia="Times New Roman" w:hAnsi="Times New Roman" w:cs="Times New Roman"/>
                <w:color w:val="000000"/>
                <w:sz w:val="24"/>
                <w:szCs w:val="24"/>
              </w:rPr>
            </w:pPr>
            <w:r w:rsidRPr="00657944">
              <w:rPr>
                <w:rFonts w:ascii="Times New Roman" w:eastAsia="Times New Roman" w:hAnsi="Times New Roman" w:cs="Times New Roman"/>
                <w:color w:val="000000"/>
                <w:sz w:val="24"/>
                <w:szCs w:val="24"/>
              </w:rPr>
              <w:t> </w:t>
            </w:r>
          </w:p>
        </w:tc>
        <w:tc>
          <w:tcPr>
            <w:tcW w:w="810" w:type="dxa"/>
            <w:tcBorders>
              <w:top w:val="nil"/>
              <w:left w:val="nil"/>
              <w:bottom w:val="single" w:sz="4" w:space="0" w:color="auto"/>
              <w:right w:val="single" w:sz="4" w:space="0" w:color="auto"/>
            </w:tcBorders>
            <w:shd w:val="clear" w:color="auto" w:fill="auto"/>
            <w:noWrap/>
            <w:vAlign w:val="bottom"/>
            <w:hideMark/>
          </w:tcPr>
          <w:p w:rsidR="001E4C71" w:rsidRPr="00657944" w:rsidRDefault="001E4C71" w:rsidP="003B6234">
            <w:pPr>
              <w:spacing w:after="0" w:line="240" w:lineRule="auto"/>
              <w:rPr>
                <w:rFonts w:ascii="Times New Roman" w:eastAsia="Times New Roman" w:hAnsi="Times New Roman" w:cs="Times New Roman"/>
                <w:color w:val="000000"/>
                <w:sz w:val="24"/>
                <w:szCs w:val="24"/>
              </w:rPr>
            </w:pPr>
            <w:r w:rsidRPr="00657944">
              <w:rPr>
                <w:rFonts w:ascii="Times New Roman" w:eastAsia="Times New Roman" w:hAnsi="Times New Roman" w:cs="Times New Roman"/>
                <w:color w:val="000000"/>
                <w:sz w:val="24"/>
                <w:szCs w:val="24"/>
              </w:rPr>
              <w:t> </w:t>
            </w:r>
          </w:p>
        </w:tc>
        <w:tc>
          <w:tcPr>
            <w:tcW w:w="900" w:type="dxa"/>
            <w:tcBorders>
              <w:top w:val="nil"/>
              <w:left w:val="nil"/>
              <w:bottom w:val="single" w:sz="4" w:space="0" w:color="auto"/>
              <w:right w:val="single" w:sz="4" w:space="0" w:color="auto"/>
            </w:tcBorders>
            <w:shd w:val="clear" w:color="auto" w:fill="auto"/>
            <w:noWrap/>
            <w:vAlign w:val="bottom"/>
            <w:hideMark/>
          </w:tcPr>
          <w:p w:rsidR="001E4C71" w:rsidRPr="00657944" w:rsidRDefault="001E4C71" w:rsidP="003B6234">
            <w:pPr>
              <w:spacing w:after="0" w:line="240" w:lineRule="auto"/>
              <w:rPr>
                <w:rFonts w:ascii="Times New Roman" w:eastAsia="Times New Roman" w:hAnsi="Times New Roman" w:cs="Times New Roman"/>
                <w:color w:val="000000"/>
                <w:sz w:val="24"/>
                <w:szCs w:val="24"/>
              </w:rPr>
            </w:pPr>
            <w:r w:rsidRPr="00657944">
              <w:rPr>
                <w:rFonts w:ascii="Times New Roman" w:eastAsia="Times New Roman" w:hAnsi="Times New Roman" w:cs="Times New Roman"/>
                <w:color w:val="000000"/>
                <w:sz w:val="24"/>
                <w:szCs w:val="24"/>
              </w:rPr>
              <w:t> </w:t>
            </w:r>
          </w:p>
        </w:tc>
        <w:tc>
          <w:tcPr>
            <w:tcW w:w="900" w:type="dxa"/>
            <w:tcBorders>
              <w:top w:val="nil"/>
              <w:left w:val="nil"/>
              <w:bottom w:val="single" w:sz="4" w:space="0" w:color="auto"/>
              <w:right w:val="single" w:sz="4" w:space="0" w:color="auto"/>
            </w:tcBorders>
            <w:shd w:val="clear" w:color="auto" w:fill="auto"/>
            <w:noWrap/>
            <w:vAlign w:val="bottom"/>
            <w:hideMark/>
          </w:tcPr>
          <w:p w:rsidR="001E4C71" w:rsidRPr="00657944" w:rsidRDefault="001E4C71" w:rsidP="003B6234">
            <w:pPr>
              <w:spacing w:after="0" w:line="240" w:lineRule="auto"/>
              <w:rPr>
                <w:rFonts w:ascii="Times New Roman" w:eastAsia="Times New Roman" w:hAnsi="Times New Roman" w:cs="Times New Roman"/>
                <w:color w:val="000000"/>
                <w:sz w:val="24"/>
                <w:szCs w:val="24"/>
              </w:rPr>
            </w:pPr>
            <w:r w:rsidRPr="00657944">
              <w:rPr>
                <w:rFonts w:ascii="Times New Roman" w:eastAsia="Times New Roman" w:hAnsi="Times New Roman" w:cs="Times New Roman"/>
                <w:color w:val="000000"/>
                <w:sz w:val="24"/>
                <w:szCs w:val="24"/>
              </w:rPr>
              <w:t> </w:t>
            </w:r>
          </w:p>
        </w:tc>
        <w:tc>
          <w:tcPr>
            <w:tcW w:w="900" w:type="dxa"/>
            <w:tcBorders>
              <w:top w:val="nil"/>
              <w:left w:val="nil"/>
              <w:bottom w:val="single" w:sz="4" w:space="0" w:color="auto"/>
              <w:right w:val="single" w:sz="4" w:space="0" w:color="auto"/>
            </w:tcBorders>
            <w:shd w:val="clear" w:color="auto" w:fill="auto"/>
            <w:noWrap/>
            <w:vAlign w:val="bottom"/>
            <w:hideMark/>
          </w:tcPr>
          <w:p w:rsidR="001E4C71" w:rsidRPr="00657944" w:rsidRDefault="001E4C71" w:rsidP="003B6234">
            <w:pPr>
              <w:spacing w:after="0" w:line="240" w:lineRule="auto"/>
              <w:rPr>
                <w:rFonts w:ascii="Times New Roman" w:eastAsia="Times New Roman" w:hAnsi="Times New Roman" w:cs="Times New Roman"/>
                <w:color w:val="000000"/>
                <w:sz w:val="24"/>
                <w:szCs w:val="24"/>
              </w:rPr>
            </w:pPr>
            <w:r w:rsidRPr="00657944">
              <w:rPr>
                <w:rFonts w:ascii="Times New Roman" w:eastAsia="Times New Roman" w:hAnsi="Times New Roman" w:cs="Times New Roman"/>
                <w:color w:val="000000"/>
                <w:sz w:val="24"/>
                <w:szCs w:val="24"/>
              </w:rPr>
              <w:t> </w:t>
            </w:r>
          </w:p>
        </w:tc>
        <w:tc>
          <w:tcPr>
            <w:tcW w:w="900" w:type="dxa"/>
            <w:tcBorders>
              <w:top w:val="nil"/>
              <w:left w:val="nil"/>
              <w:bottom w:val="single" w:sz="4" w:space="0" w:color="auto"/>
              <w:right w:val="single" w:sz="4" w:space="0" w:color="auto"/>
            </w:tcBorders>
            <w:shd w:val="clear" w:color="auto" w:fill="auto"/>
            <w:noWrap/>
            <w:vAlign w:val="bottom"/>
            <w:hideMark/>
          </w:tcPr>
          <w:p w:rsidR="001E4C71" w:rsidRPr="00657944" w:rsidRDefault="001E4C71" w:rsidP="003B6234">
            <w:pPr>
              <w:spacing w:after="0" w:line="240" w:lineRule="auto"/>
              <w:rPr>
                <w:rFonts w:ascii="Times New Roman" w:eastAsia="Times New Roman" w:hAnsi="Times New Roman" w:cs="Times New Roman"/>
                <w:color w:val="000000"/>
                <w:sz w:val="24"/>
                <w:szCs w:val="24"/>
              </w:rPr>
            </w:pPr>
            <w:r w:rsidRPr="00657944">
              <w:rPr>
                <w:rFonts w:ascii="Times New Roman" w:eastAsia="Times New Roman" w:hAnsi="Times New Roman" w:cs="Times New Roman"/>
                <w:color w:val="000000"/>
                <w:sz w:val="24"/>
                <w:szCs w:val="24"/>
              </w:rPr>
              <w:t> </w:t>
            </w:r>
          </w:p>
        </w:tc>
        <w:tc>
          <w:tcPr>
            <w:tcW w:w="776" w:type="dxa"/>
            <w:tcBorders>
              <w:top w:val="nil"/>
              <w:left w:val="nil"/>
              <w:bottom w:val="single" w:sz="4" w:space="0" w:color="auto"/>
              <w:right w:val="single" w:sz="4" w:space="0" w:color="auto"/>
            </w:tcBorders>
            <w:shd w:val="clear" w:color="auto" w:fill="auto"/>
            <w:noWrap/>
            <w:vAlign w:val="bottom"/>
            <w:hideMark/>
          </w:tcPr>
          <w:p w:rsidR="001E4C71" w:rsidRPr="00657944" w:rsidRDefault="001E4C71" w:rsidP="003B6234">
            <w:pPr>
              <w:spacing w:after="0" w:line="240" w:lineRule="auto"/>
              <w:rPr>
                <w:rFonts w:ascii="Times New Roman" w:eastAsia="Times New Roman" w:hAnsi="Times New Roman" w:cs="Times New Roman"/>
                <w:color w:val="000000"/>
                <w:sz w:val="24"/>
                <w:szCs w:val="24"/>
              </w:rPr>
            </w:pPr>
            <w:r w:rsidRPr="00657944">
              <w:rPr>
                <w:rFonts w:ascii="Times New Roman" w:eastAsia="Times New Roman" w:hAnsi="Times New Roman" w:cs="Times New Roman"/>
                <w:color w:val="000000"/>
                <w:sz w:val="24"/>
                <w:szCs w:val="24"/>
              </w:rPr>
              <w:t> </w:t>
            </w:r>
          </w:p>
        </w:tc>
      </w:tr>
      <w:tr w:rsidR="001E4C71" w:rsidRPr="00657944" w:rsidTr="003B6234">
        <w:trPr>
          <w:trHeight w:val="337"/>
        </w:trPr>
        <w:tc>
          <w:tcPr>
            <w:tcW w:w="4968" w:type="dxa"/>
            <w:tcBorders>
              <w:top w:val="nil"/>
              <w:left w:val="single" w:sz="4" w:space="0" w:color="auto"/>
              <w:bottom w:val="single" w:sz="4" w:space="0" w:color="auto"/>
              <w:right w:val="nil"/>
            </w:tcBorders>
            <w:shd w:val="clear" w:color="auto" w:fill="auto"/>
            <w:vAlign w:val="bottom"/>
            <w:hideMark/>
          </w:tcPr>
          <w:p w:rsidR="001E4C71" w:rsidRPr="00657944" w:rsidRDefault="001E4C71" w:rsidP="003B623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Price negotiation for grand opening</w:t>
            </w:r>
          </w:p>
        </w:tc>
        <w:tc>
          <w:tcPr>
            <w:tcW w:w="810" w:type="dxa"/>
            <w:tcBorders>
              <w:top w:val="nil"/>
              <w:left w:val="single" w:sz="8" w:space="0" w:color="auto"/>
              <w:bottom w:val="single" w:sz="8" w:space="0" w:color="auto"/>
              <w:right w:val="single" w:sz="8" w:space="0" w:color="auto"/>
            </w:tcBorders>
            <w:shd w:val="clear" w:color="auto" w:fill="CCC0D9" w:themeFill="accent4" w:themeFillTint="66"/>
            <w:noWrap/>
            <w:vAlign w:val="bottom"/>
            <w:hideMark/>
          </w:tcPr>
          <w:p w:rsidR="001E4C71" w:rsidRPr="00657944" w:rsidRDefault="001E4C71" w:rsidP="003B6234">
            <w:pPr>
              <w:spacing w:after="0" w:line="240" w:lineRule="auto"/>
              <w:rPr>
                <w:rFonts w:ascii="Times New Roman" w:eastAsia="Times New Roman" w:hAnsi="Times New Roman" w:cs="Times New Roman"/>
                <w:color w:val="000000"/>
                <w:sz w:val="24"/>
                <w:szCs w:val="24"/>
              </w:rPr>
            </w:pPr>
            <w:r w:rsidRPr="00657944">
              <w:rPr>
                <w:rFonts w:ascii="Times New Roman" w:eastAsia="Times New Roman" w:hAnsi="Times New Roman" w:cs="Times New Roman"/>
                <w:color w:val="000000"/>
                <w:sz w:val="24"/>
                <w:szCs w:val="24"/>
              </w:rPr>
              <w:t> </w:t>
            </w:r>
          </w:p>
        </w:tc>
        <w:tc>
          <w:tcPr>
            <w:tcW w:w="810" w:type="dxa"/>
            <w:tcBorders>
              <w:top w:val="nil"/>
              <w:left w:val="nil"/>
              <w:bottom w:val="nil"/>
              <w:right w:val="single" w:sz="4" w:space="0" w:color="auto"/>
            </w:tcBorders>
            <w:shd w:val="clear" w:color="auto" w:fill="auto"/>
            <w:noWrap/>
            <w:vAlign w:val="bottom"/>
            <w:hideMark/>
          </w:tcPr>
          <w:p w:rsidR="001E4C71" w:rsidRPr="00657944" w:rsidRDefault="001E4C71" w:rsidP="003B6234">
            <w:pPr>
              <w:spacing w:after="0" w:line="240" w:lineRule="auto"/>
              <w:rPr>
                <w:rFonts w:ascii="Times New Roman" w:eastAsia="Times New Roman" w:hAnsi="Times New Roman" w:cs="Times New Roman"/>
                <w:color w:val="000000"/>
                <w:sz w:val="24"/>
                <w:szCs w:val="24"/>
              </w:rPr>
            </w:pPr>
            <w:r w:rsidRPr="00657944">
              <w:rPr>
                <w:rFonts w:ascii="Times New Roman" w:eastAsia="Times New Roman" w:hAnsi="Times New Roman" w:cs="Times New Roman"/>
                <w:color w:val="000000"/>
                <w:sz w:val="24"/>
                <w:szCs w:val="24"/>
              </w:rPr>
              <w:t> </w:t>
            </w:r>
          </w:p>
        </w:tc>
        <w:tc>
          <w:tcPr>
            <w:tcW w:w="900" w:type="dxa"/>
            <w:tcBorders>
              <w:top w:val="nil"/>
              <w:left w:val="nil"/>
              <w:bottom w:val="single" w:sz="4" w:space="0" w:color="auto"/>
              <w:right w:val="single" w:sz="4" w:space="0" w:color="auto"/>
            </w:tcBorders>
            <w:shd w:val="clear" w:color="auto" w:fill="auto"/>
            <w:noWrap/>
            <w:vAlign w:val="bottom"/>
            <w:hideMark/>
          </w:tcPr>
          <w:p w:rsidR="001E4C71" w:rsidRPr="00657944" w:rsidRDefault="001E4C71" w:rsidP="003B6234">
            <w:pPr>
              <w:spacing w:after="0" w:line="240" w:lineRule="auto"/>
              <w:rPr>
                <w:rFonts w:ascii="Times New Roman" w:eastAsia="Times New Roman" w:hAnsi="Times New Roman" w:cs="Times New Roman"/>
                <w:color w:val="000000"/>
                <w:sz w:val="24"/>
                <w:szCs w:val="24"/>
              </w:rPr>
            </w:pPr>
            <w:r w:rsidRPr="00657944">
              <w:rPr>
                <w:rFonts w:ascii="Times New Roman" w:eastAsia="Times New Roman" w:hAnsi="Times New Roman" w:cs="Times New Roman"/>
                <w:color w:val="000000"/>
                <w:sz w:val="24"/>
                <w:szCs w:val="24"/>
              </w:rPr>
              <w:t> </w:t>
            </w:r>
          </w:p>
        </w:tc>
        <w:tc>
          <w:tcPr>
            <w:tcW w:w="900" w:type="dxa"/>
            <w:tcBorders>
              <w:top w:val="nil"/>
              <w:left w:val="nil"/>
              <w:bottom w:val="single" w:sz="4" w:space="0" w:color="auto"/>
              <w:right w:val="single" w:sz="4" w:space="0" w:color="auto"/>
            </w:tcBorders>
            <w:shd w:val="clear" w:color="auto" w:fill="auto"/>
            <w:noWrap/>
            <w:vAlign w:val="bottom"/>
            <w:hideMark/>
          </w:tcPr>
          <w:p w:rsidR="001E4C71" w:rsidRPr="00657944" w:rsidRDefault="001E4C71" w:rsidP="003B6234">
            <w:pPr>
              <w:spacing w:after="0" w:line="240" w:lineRule="auto"/>
              <w:rPr>
                <w:rFonts w:ascii="Times New Roman" w:eastAsia="Times New Roman" w:hAnsi="Times New Roman" w:cs="Times New Roman"/>
                <w:color w:val="000000"/>
                <w:sz w:val="24"/>
                <w:szCs w:val="24"/>
              </w:rPr>
            </w:pPr>
            <w:r w:rsidRPr="00657944">
              <w:rPr>
                <w:rFonts w:ascii="Times New Roman" w:eastAsia="Times New Roman" w:hAnsi="Times New Roman" w:cs="Times New Roman"/>
                <w:color w:val="000000"/>
                <w:sz w:val="24"/>
                <w:szCs w:val="24"/>
              </w:rPr>
              <w:t> </w:t>
            </w:r>
          </w:p>
        </w:tc>
        <w:tc>
          <w:tcPr>
            <w:tcW w:w="900" w:type="dxa"/>
            <w:tcBorders>
              <w:top w:val="nil"/>
              <w:left w:val="nil"/>
              <w:bottom w:val="single" w:sz="4" w:space="0" w:color="auto"/>
              <w:right w:val="single" w:sz="4" w:space="0" w:color="auto"/>
            </w:tcBorders>
            <w:shd w:val="clear" w:color="auto" w:fill="auto"/>
            <w:noWrap/>
            <w:vAlign w:val="bottom"/>
            <w:hideMark/>
          </w:tcPr>
          <w:p w:rsidR="001E4C71" w:rsidRPr="00657944" w:rsidRDefault="001E4C71" w:rsidP="003B6234">
            <w:pPr>
              <w:spacing w:after="0" w:line="240" w:lineRule="auto"/>
              <w:rPr>
                <w:rFonts w:ascii="Times New Roman" w:eastAsia="Times New Roman" w:hAnsi="Times New Roman" w:cs="Times New Roman"/>
                <w:color w:val="000000"/>
                <w:sz w:val="24"/>
                <w:szCs w:val="24"/>
              </w:rPr>
            </w:pPr>
            <w:r w:rsidRPr="00657944">
              <w:rPr>
                <w:rFonts w:ascii="Times New Roman" w:eastAsia="Times New Roman" w:hAnsi="Times New Roman" w:cs="Times New Roman"/>
                <w:color w:val="000000"/>
                <w:sz w:val="24"/>
                <w:szCs w:val="24"/>
              </w:rPr>
              <w:t> </w:t>
            </w:r>
          </w:p>
        </w:tc>
        <w:tc>
          <w:tcPr>
            <w:tcW w:w="900" w:type="dxa"/>
            <w:tcBorders>
              <w:top w:val="nil"/>
              <w:left w:val="nil"/>
              <w:bottom w:val="single" w:sz="4" w:space="0" w:color="auto"/>
              <w:right w:val="single" w:sz="4" w:space="0" w:color="auto"/>
            </w:tcBorders>
            <w:shd w:val="clear" w:color="auto" w:fill="auto"/>
            <w:noWrap/>
            <w:vAlign w:val="bottom"/>
            <w:hideMark/>
          </w:tcPr>
          <w:p w:rsidR="001E4C71" w:rsidRPr="00657944" w:rsidRDefault="001E4C71" w:rsidP="003B6234">
            <w:pPr>
              <w:spacing w:after="0" w:line="240" w:lineRule="auto"/>
              <w:rPr>
                <w:rFonts w:ascii="Times New Roman" w:eastAsia="Times New Roman" w:hAnsi="Times New Roman" w:cs="Times New Roman"/>
                <w:color w:val="000000"/>
                <w:sz w:val="24"/>
                <w:szCs w:val="24"/>
              </w:rPr>
            </w:pPr>
            <w:r w:rsidRPr="00657944">
              <w:rPr>
                <w:rFonts w:ascii="Times New Roman" w:eastAsia="Times New Roman" w:hAnsi="Times New Roman" w:cs="Times New Roman"/>
                <w:color w:val="000000"/>
                <w:sz w:val="24"/>
                <w:szCs w:val="24"/>
              </w:rPr>
              <w:t> </w:t>
            </w:r>
          </w:p>
        </w:tc>
        <w:tc>
          <w:tcPr>
            <w:tcW w:w="776" w:type="dxa"/>
            <w:tcBorders>
              <w:top w:val="nil"/>
              <w:left w:val="nil"/>
              <w:bottom w:val="single" w:sz="4" w:space="0" w:color="auto"/>
              <w:right w:val="single" w:sz="4" w:space="0" w:color="auto"/>
            </w:tcBorders>
            <w:shd w:val="clear" w:color="auto" w:fill="auto"/>
            <w:noWrap/>
            <w:vAlign w:val="bottom"/>
            <w:hideMark/>
          </w:tcPr>
          <w:p w:rsidR="001E4C71" w:rsidRPr="00657944" w:rsidRDefault="001E4C71" w:rsidP="003B6234">
            <w:pPr>
              <w:spacing w:after="0" w:line="240" w:lineRule="auto"/>
              <w:rPr>
                <w:rFonts w:ascii="Times New Roman" w:eastAsia="Times New Roman" w:hAnsi="Times New Roman" w:cs="Times New Roman"/>
                <w:color w:val="000000"/>
                <w:sz w:val="24"/>
                <w:szCs w:val="24"/>
              </w:rPr>
            </w:pPr>
            <w:r w:rsidRPr="00657944">
              <w:rPr>
                <w:rFonts w:ascii="Times New Roman" w:eastAsia="Times New Roman" w:hAnsi="Times New Roman" w:cs="Times New Roman"/>
                <w:color w:val="000000"/>
                <w:sz w:val="24"/>
                <w:szCs w:val="24"/>
              </w:rPr>
              <w:t> </w:t>
            </w:r>
          </w:p>
        </w:tc>
      </w:tr>
      <w:tr w:rsidR="001E4C71" w:rsidRPr="00657944" w:rsidTr="003B6234">
        <w:trPr>
          <w:trHeight w:val="877"/>
        </w:trPr>
        <w:tc>
          <w:tcPr>
            <w:tcW w:w="4968" w:type="dxa"/>
            <w:tcBorders>
              <w:top w:val="nil"/>
              <w:left w:val="single" w:sz="4" w:space="0" w:color="auto"/>
              <w:bottom w:val="single" w:sz="4" w:space="0" w:color="auto"/>
              <w:right w:val="single" w:sz="4" w:space="0" w:color="auto"/>
            </w:tcBorders>
            <w:shd w:val="clear" w:color="auto" w:fill="auto"/>
            <w:vAlign w:val="bottom"/>
            <w:hideMark/>
          </w:tcPr>
          <w:p w:rsidR="001E4C71" w:rsidRPr="00657944" w:rsidRDefault="001E4C71" w:rsidP="003B6234">
            <w:pPr>
              <w:spacing w:after="0" w:line="240" w:lineRule="auto"/>
              <w:rPr>
                <w:rFonts w:ascii="Times New Roman" w:eastAsia="Times New Roman" w:hAnsi="Times New Roman" w:cs="Times New Roman"/>
                <w:color w:val="000000"/>
                <w:sz w:val="24"/>
                <w:szCs w:val="24"/>
              </w:rPr>
            </w:pPr>
            <w:r w:rsidRPr="00657944">
              <w:rPr>
                <w:rFonts w:ascii="Times New Roman" w:eastAsia="Times New Roman" w:hAnsi="Times New Roman" w:cs="Times New Roman"/>
                <w:color w:val="000000"/>
                <w:sz w:val="24"/>
                <w:szCs w:val="24"/>
              </w:rPr>
              <w:t xml:space="preserve">Town Hall Meeting </w:t>
            </w:r>
            <w:r>
              <w:rPr>
                <w:rFonts w:ascii="Times New Roman" w:eastAsia="Times New Roman" w:hAnsi="Times New Roman" w:cs="Times New Roman"/>
                <w:color w:val="000000"/>
                <w:sz w:val="24"/>
                <w:szCs w:val="24"/>
              </w:rPr>
              <w:t>in Wilmington</w:t>
            </w:r>
            <w:r w:rsidRPr="00657944">
              <w:rPr>
                <w:rFonts w:ascii="Times New Roman" w:eastAsia="Times New Roman" w:hAnsi="Times New Roman" w:cs="Times New Roman"/>
                <w:color w:val="000000"/>
                <w:sz w:val="24"/>
                <w:szCs w:val="24"/>
              </w:rPr>
              <w:t xml:space="preserve">(discuss </w:t>
            </w:r>
            <w:r>
              <w:rPr>
                <w:rFonts w:ascii="Times New Roman" w:eastAsia="Times New Roman" w:hAnsi="Times New Roman" w:cs="Times New Roman"/>
                <w:color w:val="000000"/>
                <w:sz w:val="24"/>
                <w:szCs w:val="24"/>
              </w:rPr>
              <w:t>impact of pavilion on city and involvement opportunities)</w:t>
            </w:r>
          </w:p>
        </w:tc>
        <w:tc>
          <w:tcPr>
            <w:tcW w:w="810" w:type="dxa"/>
            <w:tcBorders>
              <w:top w:val="nil"/>
              <w:left w:val="nil"/>
              <w:bottom w:val="single" w:sz="4" w:space="0" w:color="auto"/>
              <w:right w:val="nil"/>
            </w:tcBorders>
            <w:shd w:val="clear" w:color="auto" w:fill="auto"/>
            <w:noWrap/>
            <w:vAlign w:val="bottom"/>
            <w:hideMark/>
          </w:tcPr>
          <w:p w:rsidR="001E4C71" w:rsidRPr="00657944" w:rsidRDefault="001E4C71" w:rsidP="003B6234">
            <w:pPr>
              <w:spacing w:after="0" w:line="240" w:lineRule="auto"/>
              <w:rPr>
                <w:rFonts w:ascii="Times New Roman" w:eastAsia="Times New Roman" w:hAnsi="Times New Roman" w:cs="Times New Roman"/>
                <w:color w:val="000000"/>
                <w:sz w:val="24"/>
                <w:szCs w:val="24"/>
              </w:rPr>
            </w:pPr>
            <w:r w:rsidRPr="00657944">
              <w:rPr>
                <w:rFonts w:ascii="Times New Roman" w:eastAsia="Times New Roman" w:hAnsi="Times New Roman" w:cs="Times New Roman"/>
                <w:color w:val="000000"/>
                <w:sz w:val="24"/>
                <w:szCs w:val="24"/>
              </w:rPr>
              <w:t> </w:t>
            </w:r>
          </w:p>
        </w:tc>
        <w:tc>
          <w:tcPr>
            <w:tcW w:w="810" w:type="dxa"/>
            <w:tcBorders>
              <w:top w:val="single" w:sz="8" w:space="0" w:color="auto"/>
              <w:left w:val="single" w:sz="8" w:space="0" w:color="auto"/>
              <w:bottom w:val="single" w:sz="8" w:space="0" w:color="auto"/>
              <w:right w:val="single" w:sz="8" w:space="0" w:color="auto"/>
            </w:tcBorders>
            <w:shd w:val="clear" w:color="auto" w:fill="CCC0D9" w:themeFill="accent4" w:themeFillTint="66"/>
            <w:noWrap/>
            <w:vAlign w:val="bottom"/>
            <w:hideMark/>
          </w:tcPr>
          <w:p w:rsidR="001E4C71" w:rsidRPr="00657944" w:rsidRDefault="001E4C71" w:rsidP="003B6234">
            <w:pPr>
              <w:spacing w:after="0" w:line="240" w:lineRule="auto"/>
              <w:rPr>
                <w:rFonts w:ascii="Times New Roman" w:eastAsia="Times New Roman" w:hAnsi="Times New Roman" w:cs="Times New Roman"/>
                <w:color w:val="000000"/>
                <w:sz w:val="24"/>
                <w:szCs w:val="24"/>
              </w:rPr>
            </w:pPr>
            <w:r w:rsidRPr="00657944">
              <w:rPr>
                <w:rFonts w:ascii="Times New Roman" w:eastAsia="Times New Roman" w:hAnsi="Times New Roman" w:cs="Times New Roman"/>
                <w:color w:val="000000"/>
                <w:sz w:val="24"/>
                <w:szCs w:val="24"/>
              </w:rPr>
              <w:t> </w:t>
            </w:r>
          </w:p>
        </w:tc>
        <w:tc>
          <w:tcPr>
            <w:tcW w:w="900" w:type="dxa"/>
            <w:tcBorders>
              <w:top w:val="nil"/>
              <w:left w:val="nil"/>
              <w:bottom w:val="nil"/>
              <w:right w:val="single" w:sz="4" w:space="0" w:color="auto"/>
            </w:tcBorders>
            <w:shd w:val="clear" w:color="auto" w:fill="auto"/>
            <w:noWrap/>
            <w:vAlign w:val="bottom"/>
            <w:hideMark/>
          </w:tcPr>
          <w:p w:rsidR="001E4C71" w:rsidRPr="00657944" w:rsidRDefault="001E4C71" w:rsidP="003B6234">
            <w:pPr>
              <w:spacing w:after="0" w:line="240" w:lineRule="auto"/>
              <w:rPr>
                <w:rFonts w:ascii="Times New Roman" w:eastAsia="Times New Roman" w:hAnsi="Times New Roman" w:cs="Times New Roman"/>
                <w:color w:val="000000"/>
                <w:sz w:val="24"/>
                <w:szCs w:val="24"/>
              </w:rPr>
            </w:pPr>
            <w:r w:rsidRPr="00657944">
              <w:rPr>
                <w:rFonts w:ascii="Times New Roman" w:eastAsia="Times New Roman" w:hAnsi="Times New Roman" w:cs="Times New Roman"/>
                <w:color w:val="000000"/>
                <w:sz w:val="24"/>
                <w:szCs w:val="24"/>
              </w:rPr>
              <w:t> </w:t>
            </w:r>
          </w:p>
        </w:tc>
        <w:tc>
          <w:tcPr>
            <w:tcW w:w="900" w:type="dxa"/>
            <w:tcBorders>
              <w:top w:val="nil"/>
              <w:left w:val="nil"/>
              <w:bottom w:val="nil"/>
              <w:right w:val="single" w:sz="4" w:space="0" w:color="auto"/>
            </w:tcBorders>
            <w:shd w:val="clear" w:color="auto" w:fill="auto"/>
            <w:noWrap/>
            <w:vAlign w:val="bottom"/>
            <w:hideMark/>
          </w:tcPr>
          <w:p w:rsidR="001E4C71" w:rsidRPr="00657944" w:rsidRDefault="001E4C71" w:rsidP="003B6234">
            <w:pPr>
              <w:spacing w:after="0" w:line="240" w:lineRule="auto"/>
              <w:rPr>
                <w:rFonts w:ascii="Times New Roman" w:eastAsia="Times New Roman" w:hAnsi="Times New Roman" w:cs="Times New Roman"/>
                <w:color w:val="000000"/>
                <w:sz w:val="24"/>
                <w:szCs w:val="24"/>
              </w:rPr>
            </w:pPr>
            <w:r w:rsidRPr="00657944">
              <w:rPr>
                <w:rFonts w:ascii="Times New Roman" w:eastAsia="Times New Roman" w:hAnsi="Times New Roman" w:cs="Times New Roman"/>
                <w:color w:val="000000"/>
                <w:sz w:val="24"/>
                <w:szCs w:val="24"/>
              </w:rPr>
              <w:t> </w:t>
            </w:r>
          </w:p>
        </w:tc>
        <w:tc>
          <w:tcPr>
            <w:tcW w:w="900" w:type="dxa"/>
            <w:tcBorders>
              <w:top w:val="nil"/>
              <w:left w:val="nil"/>
              <w:bottom w:val="nil"/>
              <w:right w:val="single" w:sz="4" w:space="0" w:color="auto"/>
            </w:tcBorders>
            <w:shd w:val="clear" w:color="auto" w:fill="auto"/>
            <w:noWrap/>
            <w:vAlign w:val="bottom"/>
            <w:hideMark/>
          </w:tcPr>
          <w:p w:rsidR="001E4C71" w:rsidRPr="00657944" w:rsidRDefault="001E4C71" w:rsidP="003B6234">
            <w:pPr>
              <w:spacing w:after="0" w:line="240" w:lineRule="auto"/>
              <w:rPr>
                <w:rFonts w:ascii="Times New Roman" w:eastAsia="Times New Roman" w:hAnsi="Times New Roman" w:cs="Times New Roman"/>
                <w:color w:val="000000"/>
                <w:sz w:val="24"/>
                <w:szCs w:val="24"/>
              </w:rPr>
            </w:pPr>
            <w:r w:rsidRPr="00657944">
              <w:rPr>
                <w:rFonts w:ascii="Times New Roman" w:eastAsia="Times New Roman" w:hAnsi="Times New Roman" w:cs="Times New Roman"/>
                <w:color w:val="000000"/>
                <w:sz w:val="24"/>
                <w:szCs w:val="24"/>
              </w:rPr>
              <w:t> </w:t>
            </w:r>
          </w:p>
        </w:tc>
        <w:tc>
          <w:tcPr>
            <w:tcW w:w="900" w:type="dxa"/>
            <w:tcBorders>
              <w:top w:val="nil"/>
              <w:left w:val="nil"/>
              <w:bottom w:val="nil"/>
              <w:right w:val="single" w:sz="4" w:space="0" w:color="auto"/>
            </w:tcBorders>
            <w:shd w:val="clear" w:color="auto" w:fill="auto"/>
            <w:noWrap/>
            <w:vAlign w:val="bottom"/>
            <w:hideMark/>
          </w:tcPr>
          <w:p w:rsidR="001E4C71" w:rsidRPr="00657944" w:rsidRDefault="001E4C71" w:rsidP="003B6234">
            <w:pPr>
              <w:spacing w:after="0" w:line="240" w:lineRule="auto"/>
              <w:rPr>
                <w:rFonts w:ascii="Times New Roman" w:eastAsia="Times New Roman" w:hAnsi="Times New Roman" w:cs="Times New Roman"/>
                <w:color w:val="000000"/>
                <w:sz w:val="24"/>
                <w:szCs w:val="24"/>
              </w:rPr>
            </w:pPr>
            <w:r w:rsidRPr="00657944">
              <w:rPr>
                <w:rFonts w:ascii="Times New Roman" w:eastAsia="Times New Roman" w:hAnsi="Times New Roman" w:cs="Times New Roman"/>
                <w:color w:val="000000"/>
                <w:sz w:val="24"/>
                <w:szCs w:val="24"/>
              </w:rPr>
              <w:t> </w:t>
            </w:r>
          </w:p>
        </w:tc>
        <w:tc>
          <w:tcPr>
            <w:tcW w:w="776" w:type="dxa"/>
            <w:tcBorders>
              <w:top w:val="nil"/>
              <w:left w:val="nil"/>
              <w:bottom w:val="nil"/>
              <w:right w:val="single" w:sz="4" w:space="0" w:color="auto"/>
            </w:tcBorders>
            <w:shd w:val="clear" w:color="auto" w:fill="auto"/>
            <w:noWrap/>
            <w:vAlign w:val="bottom"/>
            <w:hideMark/>
          </w:tcPr>
          <w:p w:rsidR="001E4C71" w:rsidRPr="00657944" w:rsidRDefault="001E4C71" w:rsidP="003B6234">
            <w:pPr>
              <w:spacing w:after="0" w:line="240" w:lineRule="auto"/>
              <w:rPr>
                <w:rFonts w:ascii="Times New Roman" w:eastAsia="Times New Roman" w:hAnsi="Times New Roman" w:cs="Times New Roman"/>
                <w:color w:val="000000"/>
                <w:sz w:val="24"/>
                <w:szCs w:val="24"/>
              </w:rPr>
            </w:pPr>
            <w:r w:rsidRPr="00657944">
              <w:rPr>
                <w:rFonts w:ascii="Times New Roman" w:eastAsia="Times New Roman" w:hAnsi="Times New Roman" w:cs="Times New Roman"/>
                <w:color w:val="000000"/>
                <w:sz w:val="24"/>
                <w:szCs w:val="24"/>
              </w:rPr>
              <w:t> </w:t>
            </w:r>
          </w:p>
        </w:tc>
      </w:tr>
      <w:tr w:rsidR="001E4C71" w:rsidRPr="00657944" w:rsidTr="003B6234">
        <w:trPr>
          <w:trHeight w:val="607"/>
        </w:trPr>
        <w:tc>
          <w:tcPr>
            <w:tcW w:w="4968" w:type="dxa"/>
            <w:tcBorders>
              <w:top w:val="nil"/>
              <w:left w:val="single" w:sz="4" w:space="0" w:color="auto"/>
              <w:bottom w:val="single" w:sz="4" w:space="0" w:color="auto"/>
              <w:right w:val="single" w:sz="4" w:space="0" w:color="auto"/>
            </w:tcBorders>
            <w:shd w:val="clear" w:color="auto" w:fill="auto"/>
            <w:vAlign w:val="bottom"/>
            <w:hideMark/>
          </w:tcPr>
          <w:p w:rsidR="001E4C71" w:rsidRPr="00657944" w:rsidRDefault="001E4C71" w:rsidP="003B6234">
            <w:pPr>
              <w:spacing w:after="0" w:line="240" w:lineRule="auto"/>
              <w:rPr>
                <w:rFonts w:ascii="Times New Roman" w:eastAsia="Times New Roman" w:hAnsi="Times New Roman" w:cs="Times New Roman"/>
                <w:color w:val="000000"/>
                <w:sz w:val="24"/>
                <w:szCs w:val="24"/>
              </w:rPr>
            </w:pPr>
            <w:r w:rsidRPr="00657944">
              <w:rPr>
                <w:rFonts w:ascii="Times New Roman" w:eastAsia="Times New Roman" w:hAnsi="Times New Roman" w:cs="Times New Roman"/>
                <w:color w:val="000000"/>
                <w:sz w:val="24"/>
                <w:szCs w:val="24"/>
              </w:rPr>
              <w:t>Committee meeting</w:t>
            </w:r>
            <w:r>
              <w:rPr>
                <w:rFonts w:ascii="Times New Roman" w:eastAsia="Times New Roman" w:hAnsi="Times New Roman" w:cs="Times New Roman"/>
                <w:color w:val="000000"/>
                <w:sz w:val="24"/>
                <w:szCs w:val="24"/>
              </w:rPr>
              <w:t>s</w:t>
            </w:r>
            <w:r w:rsidRPr="0065794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once a month or as needed)</w:t>
            </w:r>
          </w:p>
        </w:tc>
        <w:tc>
          <w:tcPr>
            <w:tcW w:w="810" w:type="dxa"/>
            <w:tcBorders>
              <w:top w:val="nil"/>
              <w:left w:val="nil"/>
              <w:bottom w:val="single" w:sz="4" w:space="0" w:color="auto"/>
              <w:right w:val="nil"/>
            </w:tcBorders>
            <w:shd w:val="clear" w:color="auto" w:fill="auto"/>
            <w:noWrap/>
            <w:vAlign w:val="bottom"/>
            <w:hideMark/>
          </w:tcPr>
          <w:p w:rsidR="001E4C71" w:rsidRPr="00657944" w:rsidRDefault="001E4C71" w:rsidP="003B6234">
            <w:pPr>
              <w:spacing w:after="0" w:line="240" w:lineRule="auto"/>
              <w:rPr>
                <w:rFonts w:ascii="Times New Roman" w:eastAsia="Times New Roman" w:hAnsi="Times New Roman" w:cs="Times New Roman"/>
                <w:color w:val="000000"/>
                <w:sz w:val="24"/>
                <w:szCs w:val="24"/>
              </w:rPr>
            </w:pPr>
            <w:r w:rsidRPr="00657944">
              <w:rPr>
                <w:rFonts w:ascii="Times New Roman" w:eastAsia="Times New Roman" w:hAnsi="Times New Roman" w:cs="Times New Roman"/>
                <w:color w:val="000000"/>
                <w:sz w:val="24"/>
                <w:szCs w:val="24"/>
              </w:rPr>
              <w:t> </w:t>
            </w:r>
          </w:p>
        </w:tc>
        <w:tc>
          <w:tcPr>
            <w:tcW w:w="810" w:type="dxa"/>
            <w:tcBorders>
              <w:top w:val="nil"/>
              <w:left w:val="single" w:sz="8" w:space="0" w:color="auto"/>
              <w:bottom w:val="single" w:sz="8" w:space="0" w:color="auto"/>
              <w:right w:val="single" w:sz="8" w:space="0" w:color="auto"/>
            </w:tcBorders>
            <w:shd w:val="clear" w:color="auto" w:fill="CCC0D9" w:themeFill="accent4" w:themeFillTint="66"/>
            <w:noWrap/>
            <w:vAlign w:val="bottom"/>
            <w:hideMark/>
          </w:tcPr>
          <w:p w:rsidR="001E4C71" w:rsidRPr="00657944" w:rsidRDefault="001E4C71" w:rsidP="003B6234">
            <w:pPr>
              <w:spacing w:after="0" w:line="240" w:lineRule="auto"/>
              <w:rPr>
                <w:rFonts w:ascii="Times New Roman" w:eastAsia="Times New Roman" w:hAnsi="Times New Roman" w:cs="Times New Roman"/>
                <w:color w:val="000000"/>
                <w:sz w:val="24"/>
                <w:szCs w:val="24"/>
              </w:rPr>
            </w:pPr>
            <w:r w:rsidRPr="00657944">
              <w:rPr>
                <w:rFonts w:ascii="Times New Roman" w:eastAsia="Times New Roman" w:hAnsi="Times New Roman" w:cs="Times New Roman"/>
                <w:color w:val="000000"/>
                <w:sz w:val="24"/>
                <w:szCs w:val="24"/>
              </w:rPr>
              <w:t> </w:t>
            </w:r>
          </w:p>
        </w:tc>
        <w:tc>
          <w:tcPr>
            <w:tcW w:w="900" w:type="dxa"/>
            <w:tcBorders>
              <w:top w:val="single" w:sz="8" w:space="0" w:color="auto"/>
              <w:left w:val="nil"/>
              <w:bottom w:val="single" w:sz="8" w:space="0" w:color="auto"/>
              <w:right w:val="single" w:sz="8" w:space="0" w:color="auto"/>
            </w:tcBorders>
            <w:shd w:val="clear" w:color="auto" w:fill="CCC0D9" w:themeFill="accent4" w:themeFillTint="66"/>
            <w:noWrap/>
            <w:vAlign w:val="bottom"/>
            <w:hideMark/>
          </w:tcPr>
          <w:p w:rsidR="001E4C71" w:rsidRPr="00657944" w:rsidRDefault="001E4C71" w:rsidP="003B6234">
            <w:pPr>
              <w:spacing w:after="0" w:line="240" w:lineRule="auto"/>
              <w:rPr>
                <w:rFonts w:ascii="Times New Roman" w:eastAsia="Times New Roman" w:hAnsi="Times New Roman" w:cs="Times New Roman"/>
                <w:color w:val="000000"/>
                <w:sz w:val="24"/>
                <w:szCs w:val="24"/>
              </w:rPr>
            </w:pPr>
            <w:r w:rsidRPr="00657944">
              <w:rPr>
                <w:rFonts w:ascii="Times New Roman" w:eastAsia="Times New Roman" w:hAnsi="Times New Roman" w:cs="Times New Roman"/>
                <w:color w:val="000000"/>
                <w:sz w:val="24"/>
                <w:szCs w:val="24"/>
              </w:rPr>
              <w:t> </w:t>
            </w:r>
          </w:p>
        </w:tc>
        <w:tc>
          <w:tcPr>
            <w:tcW w:w="900" w:type="dxa"/>
            <w:tcBorders>
              <w:top w:val="single" w:sz="8" w:space="0" w:color="auto"/>
              <w:left w:val="nil"/>
              <w:bottom w:val="single" w:sz="8" w:space="0" w:color="auto"/>
              <w:right w:val="single" w:sz="8" w:space="0" w:color="auto"/>
            </w:tcBorders>
            <w:shd w:val="clear" w:color="auto" w:fill="CCC0D9" w:themeFill="accent4" w:themeFillTint="66"/>
            <w:noWrap/>
            <w:vAlign w:val="bottom"/>
            <w:hideMark/>
          </w:tcPr>
          <w:p w:rsidR="001E4C71" w:rsidRPr="00657944" w:rsidRDefault="001E4C71" w:rsidP="003B6234">
            <w:pPr>
              <w:spacing w:after="0" w:line="240" w:lineRule="auto"/>
              <w:rPr>
                <w:rFonts w:ascii="Times New Roman" w:eastAsia="Times New Roman" w:hAnsi="Times New Roman" w:cs="Times New Roman"/>
                <w:color w:val="000000"/>
                <w:sz w:val="24"/>
                <w:szCs w:val="24"/>
              </w:rPr>
            </w:pPr>
            <w:r w:rsidRPr="00657944">
              <w:rPr>
                <w:rFonts w:ascii="Times New Roman" w:eastAsia="Times New Roman" w:hAnsi="Times New Roman" w:cs="Times New Roman"/>
                <w:color w:val="000000"/>
                <w:sz w:val="24"/>
                <w:szCs w:val="24"/>
              </w:rPr>
              <w:t> </w:t>
            </w:r>
          </w:p>
        </w:tc>
        <w:tc>
          <w:tcPr>
            <w:tcW w:w="900" w:type="dxa"/>
            <w:tcBorders>
              <w:top w:val="single" w:sz="8" w:space="0" w:color="auto"/>
              <w:left w:val="nil"/>
              <w:bottom w:val="single" w:sz="8" w:space="0" w:color="auto"/>
              <w:right w:val="single" w:sz="8" w:space="0" w:color="auto"/>
            </w:tcBorders>
            <w:shd w:val="clear" w:color="auto" w:fill="CCC0D9" w:themeFill="accent4" w:themeFillTint="66"/>
            <w:noWrap/>
            <w:vAlign w:val="bottom"/>
            <w:hideMark/>
          </w:tcPr>
          <w:p w:rsidR="001E4C71" w:rsidRPr="00657944" w:rsidRDefault="001E4C71" w:rsidP="003B6234">
            <w:pPr>
              <w:spacing w:after="0" w:line="240" w:lineRule="auto"/>
              <w:rPr>
                <w:rFonts w:ascii="Times New Roman" w:eastAsia="Times New Roman" w:hAnsi="Times New Roman" w:cs="Times New Roman"/>
                <w:color w:val="000000"/>
                <w:sz w:val="24"/>
                <w:szCs w:val="24"/>
              </w:rPr>
            </w:pPr>
            <w:r w:rsidRPr="00657944">
              <w:rPr>
                <w:rFonts w:ascii="Times New Roman" w:eastAsia="Times New Roman" w:hAnsi="Times New Roman" w:cs="Times New Roman"/>
                <w:color w:val="000000"/>
                <w:sz w:val="24"/>
                <w:szCs w:val="24"/>
              </w:rPr>
              <w:t> </w:t>
            </w:r>
          </w:p>
        </w:tc>
        <w:tc>
          <w:tcPr>
            <w:tcW w:w="900" w:type="dxa"/>
            <w:tcBorders>
              <w:top w:val="single" w:sz="8" w:space="0" w:color="auto"/>
              <w:left w:val="nil"/>
              <w:bottom w:val="single" w:sz="8" w:space="0" w:color="auto"/>
              <w:right w:val="single" w:sz="8" w:space="0" w:color="auto"/>
            </w:tcBorders>
            <w:shd w:val="clear" w:color="auto" w:fill="CCC0D9" w:themeFill="accent4" w:themeFillTint="66"/>
            <w:noWrap/>
            <w:vAlign w:val="bottom"/>
            <w:hideMark/>
          </w:tcPr>
          <w:p w:rsidR="001E4C71" w:rsidRPr="00657944" w:rsidRDefault="001E4C71" w:rsidP="003B6234">
            <w:pPr>
              <w:spacing w:after="0" w:line="240" w:lineRule="auto"/>
              <w:rPr>
                <w:rFonts w:ascii="Times New Roman" w:eastAsia="Times New Roman" w:hAnsi="Times New Roman" w:cs="Times New Roman"/>
                <w:color w:val="000000"/>
                <w:sz w:val="24"/>
                <w:szCs w:val="24"/>
              </w:rPr>
            </w:pPr>
            <w:r w:rsidRPr="00657944">
              <w:rPr>
                <w:rFonts w:ascii="Times New Roman" w:eastAsia="Times New Roman" w:hAnsi="Times New Roman" w:cs="Times New Roman"/>
                <w:color w:val="000000"/>
                <w:sz w:val="24"/>
                <w:szCs w:val="24"/>
              </w:rPr>
              <w:t> </w:t>
            </w:r>
          </w:p>
        </w:tc>
        <w:tc>
          <w:tcPr>
            <w:tcW w:w="776" w:type="dxa"/>
            <w:tcBorders>
              <w:top w:val="single" w:sz="8" w:space="0" w:color="auto"/>
              <w:left w:val="nil"/>
              <w:bottom w:val="single" w:sz="8" w:space="0" w:color="auto"/>
              <w:right w:val="single" w:sz="8" w:space="0" w:color="auto"/>
            </w:tcBorders>
            <w:shd w:val="clear" w:color="auto" w:fill="CCC0D9" w:themeFill="accent4" w:themeFillTint="66"/>
            <w:noWrap/>
            <w:vAlign w:val="bottom"/>
            <w:hideMark/>
          </w:tcPr>
          <w:p w:rsidR="001E4C71" w:rsidRPr="00657944" w:rsidRDefault="001E4C71" w:rsidP="003B6234">
            <w:pPr>
              <w:spacing w:after="0" w:line="240" w:lineRule="auto"/>
              <w:rPr>
                <w:rFonts w:ascii="Times New Roman" w:eastAsia="Times New Roman" w:hAnsi="Times New Roman" w:cs="Times New Roman"/>
                <w:color w:val="000000"/>
                <w:sz w:val="24"/>
                <w:szCs w:val="24"/>
              </w:rPr>
            </w:pPr>
            <w:r w:rsidRPr="00657944">
              <w:rPr>
                <w:rFonts w:ascii="Times New Roman" w:eastAsia="Times New Roman" w:hAnsi="Times New Roman" w:cs="Times New Roman"/>
                <w:color w:val="000000"/>
                <w:sz w:val="24"/>
                <w:szCs w:val="24"/>
              </w:rPr>
              <w:t> </w:t>
            </w:r>
          </w:p>
        </w:tc>
      </w:tr>
      <w:tr w:rsidR="001E4C71" w:rsidRPr="00657944" w:rsidTr="003B6234">
        <w:trPr>
          <w:trHeight w:val="337"/>
        </w:trPr>
        <w:tc>
          <w:tcPr>
            <w:tcW w:w="4968" w:type="dxa"/>
            <w:tcBorders>
              <w:top w:val="nil"/>
              <w:left w:val="single" w:sz="4" w:space="0" w:color="auto"/>
              <w:bottom w:val="single" w:sz="4" w:space="0" w:color="auto"/>
              <w:right w:val="single" w:sz="4" w:space="0" w:color="auto"/>
            </w:tcBorders>
            <w:shd w:val="clear" w:color="auto" w:fill="auto"/>
            <w:vAlign w:val="bottom"/>
            <w:hideMark/>
          </w:tcPr>
          <w:p w:rsidR="001E4C71" w:rsidRPr="00657944" w:rsidRDefault="001E4C71" w:rsidP="003B623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Research food/beverage suppliers</w:t>
            </w:r>
          </w:p>
        </w:tc>
        <w:tc>
          <w:tcPr>
            <w:tcW w:w="810" w:type="dxa"/>
            <w:tcBorders>
              <w:top w:val="nil"/>
              <w:left w:val="nil"/>
              <w:bottom w:val="single" w:sz="4" w:space="0" w:color="auto"/>
              <w:right w:val="nil"/>
            </w:tcBorders>
            <w:shd w:val="clear" w:color="auto" w:fill="auto"/>
            <w:noWrap/>
            <w:vAlign w:val="bottom"/>
            <w:hideMark/>
          </w:tcPr>
          <w:p w:rsidR="001E4C71" w:rsidRPr="00657944" w:rsidRDefault="001E4C71" w:rsidP="003B6234">
            <w:pPr>
              <w:spacing w:after="0" w:line="240" w:lineRule="auto"/>
              <w:rPr>
                <w:rFonts w:ascii="Times New Roman" w:eastAsia="Times New Roman" w:hAnsi="Times New Roman" w:cs="Times New Roman"/>
                <w:color w:val="000000"/>
                <w:sz w:val="24"/>
                <w:szCs w:val="24"/>
              </w:rPr>
            </w:pPr>
            <w:r w:rsidRPr="00657944">
              <w:rPr>
                <w:rFonts w:ascii="Times New Roman" w:eastAsia="Times New Roman" w:hAnsi="Times New Roman" w:cs="Times New Roman"/>
                <w:color w:val="000000"/>
                <w:sz w:val="24"/>
                <w:szCs w:val="24"/>
              </w:rPr>
              <w:t> </w:t>
            </w:r>
          </w:p>
        </w:tc>
        <w:tc>
          <w:tcPr>
            <w:tcW w:w="810" w:type="dxa"/>
            <w:tcBorders>
              <w:top w:val="nil"/>
              <w:left w:val="single" w:sz="8" w:space="0" w:color="auto"/>
              <w:bottom w:val="single" w:sz="8" w:space="0" w:color="auto"/>
              <w:right w:val="single" w:sz="8" w:space="0" w:color="auto"/>
            </w:tcBorders>
            <w:shd w:val="clear" w:color="auto" w:fill="CCC0D9" w:themeFill="accent4" w:themeFillTint="66"/>
            <w:noWrap/>
            <w:vAlign w:val="bottom"/>
            <w:hideMark/>
          </w:tcPr>
          <w:p w:rsidR="001E4C71" w:rsidRPr="00657944" w:rsidRDefault="001E4C71" w:rsidP="003B6234">
            <w:pPr>
              <w:spacing w:after="0" w:line="240" w:lineRule="auto"/>
              <w:rPr>
                <w:rFonts w:ascii="Times New Roman" w:eastAsia="Times New Roman" w:hAnsi="Times New Roman" w:cs="Times New Roman"/>
                <w:color w:val="000000"/>
                <w:sz w:val="24"/>
                <w:szCs w:val="24"/>
              </w:rPr>
            </w:pPr>
            <w:r w:rsidRPr="00657944">
              <w:rPr>
                <w:rFonts w:ascii="Times New Roman" w:eastAsia="Times New Roman" w:hAnsi="Times New Roman" w:cs="Times New Roman"/>
                <w:color w:val="000000"/>
                <w:sz w:val="24"/>
                <w:szCs w:val="24"/>
              </w:rPr>
              <w:t> </w:t>
            </w:r>
          </w:p>
        </w:tc>
        <w:tc>
          <w:tcPr>
            <w:tcW w:w="900" w:type="dxa"/>
            <w:tcBorders>
              <w:top w:val="nil"/>
              <w:left w:val="nil"/>
              <w:bottom w:val="single" w:sz="8" w:space="0" w:color="auto"/>
              <w:right w:val="single" w:sz="8" w:space="0" w:color="auto"/>
            </w:tcBorders>
            <w:shd w:val="clear" w:color="auto" w:fill="auto"/>
            <w:noWrap/>
            <w:vAlign w:val="bottom"/>
            <w:hideMark/>
          </w:tcPr>
          <w:p w:rsidR="001E4C71" w:rsidRPr="00657944" w:rsidRDefault="001E4C71" w:rsidP="003B6234">
            <w:pPr>
              <w:spacing w:after="0" w:line="240" w:lineRule="auto"/>
              <w:rPr>
                <w:rFonts w:ascii="Times New Roman" w:eastAsia="Times New Roman" w:hAnsi="Times New Roman" w:cs="Times New Roman"/>
                <w:color w:val="000000"/>
                <w:sz w:val="24"/>
                <w:szCs w:val="24"/>
              </w:rPr>
            </w:pPr>
            <w:r w:rsidRPr="00657944">
              <w:rPr>
                <w:rFonts w:ascii="Times New Roman" w:eastAsia="Times New Roman" w:hAnsi="Times New Roman" w:cs="Times New Roman"/>
                <w:color w:val="000000"/>
                <w:sz w:val="24"/>
                <w:szCs w:val="24"/>
              </w:rPr>
              <w:t> </w:t>
            </w:r>
          </w:p>
        </w:tc>
        <w:tc>
          <w:tcPr>
            <w:tcW w:w="900" w:type="dxa"/>
            <w:tcBorders>
              <w:top w:val="nil"/>
              <w:left w:val="nil"/>
              <w:bottom w:val="nil"/>
              <w:right w:val="single" w:sz="4" w:space="0" w:color="auto"/>
            </w:tcBorders>
            <w:shd w:val="clear" w:color="auto" w:fill="auto"/>
            <w:noWrap/>
            <w:vAlign w:val="bottom"/>
            <w:hideMark/>
          </w:tcPr>
          <w:p w:rsidR="001E4C71" w:rsidRPr="00657944" w:rsidRDefault="001E4C71" w:rsidP="003B6234">
            <w:pPr>
              <w:spacing w:after="0" w:line="240" w:lineRule="auto"/>
              <w:rPr>
                <w:rFonts w:ascii="Times New Roman" w:eastAsia="Times New Roman" w:hAnsi="Times New Roman" w:cs="Times New Roman"/>
                <w:color w:val="000000"/>
                <w:sz w:val="24"/>
                <w:szCs w:val="24"/>
              </w:rPr>
            </w:pPr>
            <w:r w:rsidRPr="00657944">
              <w:rPr>
                <w:rFonts w:ascii="Times New Roman" w:eastAsia="Times New Roman" w:hAnsi="Times New Roman" w:cs="Times New Roman"/>
                <w:color w:val="000000"/>
                <w:sz w:val="24"/>
                <w:szCs w:val="24"/>
              </w:rPr>
              <w:t> </w:t>
            </w:r>
          </w:p>
        </w:tc>
        <w:tc>
          <w:tcPr>
            <w:tcW w:w="900" w:type="dxa"/>
            <w:tcBorders>
              <w:top w:val="nil"/>
              <w:left w:val="nil"/>
              <w:bottom w:val="nil"/>
              <w:right w:val="single" w:sz="4" w:space="0" w:color="auto"/>
            </w:tcBorders>
            <w:shd w:val="clear" w:color="auto" w:fill="auto"/>
            <w:noWrap/>
            <w:vAlign w:val="bottom"/>
            <w:hideMark/>
          </w:tcPr>
          <w:p w:rsidR="001E4C71" w:rsidRPr="00657944" w:rsidRDefault="001E4C71" w:rsidP="003B6234">
            <w:pPr>
              <w:spacing w:after="0" w:line="240" w:lineRule="auto"/>
              <w:rPr>
                <w:rFonts w:ascii="Times New Roman" w:eastAsia="Times New Roman" w:hAnsi="Times New Roman" w:cs="Times New Roman"/>
                <w:color w:val="000000"/>
                <w:sz w:val="24"/>
                <w:szCs w:val="24"/>
              </w:rPr>
            </w:pPr>
            <w:r w:rsidRPr="00657944">
              <w:rPr>
                <w:rFonts w:ascii="Times New Roman" w:eastAsia="Times New Roman" w:hAnsi="Times New Roman" w:cs="Times New Roman"/>
                <w:color w:val="000000"/>
                <w:sz w:val="24"/>
                <w:szCs w:val="24"/>
              </w:rPr>
              <w:t> </w:t>
            </w:r>
          </w:p>
        </w:tc>
        <w:tc>
          <w:tcPr>
            <w:tcW w:w="900" w:type="dxa"/>
            <w:tcBorders>
              <w:top w:val="nil"/>
              <w:left w:val="nil"/>
              <w:bottom w:val="nil"/>
              <w:right w:val="single" w:sz="4" w:space="0" w:color="auto"/>
            </w:tcBorders>
            <w:shd w:val="clear" w:color="auto" w:fill="auto"/>
            <w:noWrap/>
            <w:vAlign w:val="bottom"/>
            <w:hideMark/>
          </w:tcPr>
          <w:p w:rsidR="001E4C71" w:rsidRPr="00657944" w:rsidRDefault="001E4C71" w:rsidP="003B6234">
            <w:pPr>
              <w:spacing w:after="0" w:line="240" w:lineRule="auto"/>
              <w:rPr>
                <w:rFonts w:ascii="Times New Roman" w:eastAsia="Times New Roman" w:hAnsi="Times New Roman" w:cs="Times New Roman"/>
                <w:color w:val="000000"/>
                <w:sz w:val="24"/>
                <w:szCs w:val="24"/>
              </w:rPr>
            </w:pPr>
            <w:r w:rsidRPr="00657944">
              <w:rPr>
                <w:rFonts w:ascii="Times New Roman" w:eastAsia="Times New Roman" w:hAnsi="Times New Roman" w:cs="Times New Roman"/>
                <w:color w:val="000000"/>
                <w:sz w:val="24"/>
                <w:szCs w:val="24"/>
              </w:rPr>
              <w:t> </w:t>
            </w:r>
          </w:p>
        </w:tc>
        <w:tc>
          <w:tcPr>
            <w:tcW w:w="776" w:type="dxa"/>
            <w:tcBorders>
              <w:top w:val="nil"/>
              <w:left w:val="nil"/>
              <w:bottom w:val="nil"/>
              <w:right w:val="single" w:sz="4" w:space="0" w:color="auto"/>
            </w:tcBorders>
            <w:shd w:val="clear" w:color="auto" w:fill="auto"/>
            <w:noWrap/>
            <w:vAlign w:val="bottom"/>
            <w:hideMark/>
          </w:tcPr>
          <w:p w:rsidR="001E4C71" w:rsidRPr="00657944" w:rsidRDefault="001E4C71" w:rsidP="003B6234">
            <w:pPr>
              <w:spacing w:after="0" w:line="240" w:lineRule="auto"/>
              <w:rPr>
                <w:rFonts w:ascii="Times New Roman" w:eastAsia="Times New Roman" w:hAnsi="Times New Roman" w:cs="Times New Roman"/>
                <w:color w:val="000000"/>
                <w:sz w:val="24"/>
                <w:szCs w:val="24"/>
              </w:rPr>
            </w:pPr>
            <w:r w:rsidRPr="00657944">
              <w:rPr>
                <w:rFonts w:ascii="Times New Roman" w:eastAsia="Times New Roman" w:hAnsi="Times New Roman" w:cs="Times New Roman"/>
                <w:color w:val="000000"/>
                <w:sz w:val="24"/>
                <w:szCs w:val="24"/>
              </w:rPr>
              <w:t> </w:t>
            </w:r>
          </w:p>
        </w:tc>
      </w:tr>
      <w:tr w:rsidR="001E4C71" w:rsidRPr="00657944" w:rsidTr="003B6234">
        <w:trPr>
          <w:trHeight w:val="337"/>
        </w:trPr>
        <w:tc>
          <w:tcPr>
            <w:tcW w:w="4968" w:type="dxa"/>
            <w:tcBorders>
              <w:top w:val="nil"/>
              <w:left w:val="single" w:sz="4" w:space="0" w:color="auto"/>
              <w:bottom w:val="single" w:sz="4" w:space="0" w:color="auto"/>
              <w:right w:val="single" w:sz="4" w:space="0" w:color="auto"/>
            </w:tcBorders>
            <w:shd w:val="clear" w:color="auto" w:fill="auto"/>
            <w:vAlign w:val="bottom"/>
            <w:hideMark/>
          </w:tcPr>
          <w:p w:rsidR="001E4C71" w:rsidRPr="00657944" w:rsidRDefault="001E4C71" w:rsidP="003B623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Research entertainment (budget, schedules)</w:t>
            </w:r>
          </w:p>
        </w:tc>
        <w:tc>
          <w:tcPr>
            <w:tcW w:w="810" w:type="dxa"/>
            <w:tcBorders>
              <w:top w:val="nil"/>
              <w:left w:val="nil"/>
              <w:bottom w:val="single" w:sz="4" w:space="0" w:color="auto"/>
              <w:right w:val="single" w:sz="4" w:space="0" w:color="auto"/>
            </w:tcBorders>
            <w:shd w:val="clear" w:color="auto" w:fill="auto"/>
            <w:noWrap/>
            <w:vAlign w:val="bottom"/>
            <w:hideMark/>
          </w:tcPr>
          <w:p w:rsidR="001E4C71" w:rsidRPr="00657944" w:rsidRDefault="001E4C71" w:rsidP="003B6234">
            <w:pPr>
              <w:spacing w:after="0" w:line="240" w:lineRule="auto"/>
              <w:rPr>
                <w:rFonts w:ascii="Times New Roman" w:eastAsia="Times New Roman" w:hAnsi="Times New Roman" w:cs="Times New Roman"/>
                <w:color w:val="000000"/>
                <w:sz w:val="24"/>
                <w:szCs w:val="24"/>
              </w:rPr>
            </w:pPr>
            <w:r w:rsidRPr="00657944">
              <w:rPr>
                <w:rFonts w:ascii="Times New Roman" w:eastAsia="Times New Roman" w:hAnsi="Times New Roman" w:cs="Times New Roman"/>
                <w:color w:val="000000"/>
                <w:sz w:val="24"/>
                <w:szCs w:val="24"/>
              </w:rPr>
              <w:t> </w:t>
            </w:r>
          </w:p>
        </w:tc>
        <w:tc>
          <w:tcPr>
            <w:tcW w:w="810" w:type="dxa"/>
            <w:tcBorders>
              <w:top w:val="single" w:sz="4" w:space="0" w:color="auto"/>
              <w:left w:val="nil"/>
              <w:bottom w:val="single" w:sz="4" w:space="0" w:color="auto"/>
              <w:right w:val="nil"/>
            </w:tcBorders>
            <w:shd w:val="clear" w:color="auto" w:fill="CCC0D9" w:themeFill="accent4" w:themeFillTint="66"/>
            <w:noWrap/>
            <w:vAlign w:val="bottom"/>
            <w:hideMark/>
          </w:tcPr>
          <w:p w:rsidR="001E4C71" w:rsidRPr="00657944" w:rsidRDefault="001E4C71" w:rsidP="003B6234">
            <w:pPr>
              <w:spacing w:after="0" w:line="240" w:lineRule="auto"/>
              <w:rPr>
                <w:rFonts w:ascii="Times New Roman" w:eastAsia="Times New Roman" w:hAnsi="Times New Roman" w:cs="Times New Roman"/>
                <w:color w:val="000000"/>
                <w:sz w:val="24"/>
                <w:szCs w:val="24"/>
              </w:rPr>
            </w:pPr>
            <w:r w:rsidRPr="00657944">
              <w:rPr>
                <w:rFonts w:ascii="Times New Roman" w:eastAsia="Times New Roman" w:hAnsi="Times New Roman" w:cs="Times New Roman"/>
                <w:color w:val="000000"/>
                <w:sz w:val="24"/>
                <w:szCs w:val="24"/>
              </w:rPr>
              <w:t> </w:t>
            </w:r>
          </w:p>
        </w:tc>
        <w:tc>
          <w:tcPr>
            <w:tcW w:w="900" w:type="dxa"/>
            <w:tcBorders>
              <w:top w:val="nil"/>
              <w:left w:val="single" w:sz="8" w:space="0" w:color="auto"/>
              <w:bottom w:val="single" w:sz="8" w:space="0" w:color="auto"/>
              <w:right w:val="single" w:sz="8" w:space="0" w:color="auto"/>
            </w:tcBorders>
            <w:shd w:val="clear" w:color="auto" w:fill="auto"/>
            <w:noWrap/>
            <w:vAlign w:val="bottom"/>
            <w:hideMark/>
          </w:tcPr>
          <w:p w:rsidR="001E4C71" w:rsidRPr="00657944" w:rsidRDefault="001E4C71" w:rsidP="003B6234">
            <w:pPr>
              <w:spacing w:after="0" w:line="240" w:lineRule="auto"/>
              <w:rPr>
                <w:rFonts w:ascii="Times New Roman" w:eastAsia="Times New Roman" w:hAnsi="Times New Roman" w:cs="Times New Roman"/>
                <w:color w:val="000000"/>
                <w:sz w:val="24"/>
                <w:szCs w:val="24"/>
              </w:rPr>
            </w:pPr>
            <w:r w:rsidRPr="00657944">
              <w:rPr>
                <w:rFonts w:ascii="Times New Roman" w:eastAsia="Times New Roman" w:hAnsi="Times New Roman" w:cs="Times New Roman"/>
                <w:color w:val="000000"/>
                <w:sz w:val="24"/>
                <w:szCs w:val="24"/>
              </w:rPr>
              <w:t> </w:t>
            </w:r>
          </w:p>
        </w:tc>
        <w:tc>
          <w:tcPr>
            <w:tcW w:w="900" w:type="dxa"/>
            <w:tcBorders>
              <w:top w:val="single" w:sz="8" w:space="0" w:color="auto"/>
              <w:left w:val="nil"/>
              <w:bottom w:val="single" w:sz="8" w:space="0" w:color="auto"/>
              <w:right w:val="single" w:sz="8" w:space="0" w:color="auto"/>
            </w:tcBorders>
            <w:shd w:val="clear" w:color="auto" w:fill="auto"/>
            <w:noWrap/>
            <w:vAlign w:val="bottom"/>
            <w:hideMark/>
          </w:tcPr>
          <w:p w:rsidR="001E4C71" w:rsidRPr="00657944" w:rsidRDefault="001E4C71" w:rsidP="003B6234">
            <w:pPr>
              <w:spacing w:after="0" w:line="240" w:lineRule="auto"/>
              <w:rPr>
                <w:rFonts w:ascii="Times New Roman" w:eastAsia="Times New Roman" w:hAnsi="Times New Roman" w:cs="Times New Roman"/>
                <w:color w:val="000000"/>
                <w:sz w:val="24"/>
                <w:szCs w:val="24"/>
              </w:rPr>
            </w:pPr>
            <w:r w:rsidRPr="00657944">
              <w:rPr>
                <w:rFonts w:ascii="Times New Roman" w:eastAsia="Times New Roman" w:hAnsi="Times New Roman" w:cs="Times New Roman"/>
                <w:color w:val="000000"/>
                <w:sz w:val="24"/>
                <w:szCs w:val="24"/>
              </w:rPr>
              <w:t> </w:t>
            </w:r>
          </w:p>
        </w:tc>
        <w:tc>
          <w:tcPr>
            <w:tcW w:w="900" w:type="dxa"/>
            <w:tcBorders>
              <w:top w:val="single" w:sz="8" w:space="0" w:color="auto"/>
              <w:left w:val="nil"/>
              <w:bottom w:val="single" w:sz="8" w:space="0" w:color="auto"/>
              <w:right w:val="single" w:sz="8" w:space="0" w:color="auto"/>
            </w:tcBorders>
            <w:shd w:val="clear" w:color="auto" w:fill="auto"/>
            <w:noWrap/>
            <w:vAlign w:val="bottom"/>
            <w:hideMark/>
          </w:tcPr>
          <w:p w:rsidR="001E4C71" w:rsidRPr="00657944" w:rsidRDefault="001E4C71" w:rsidP="003B6234">
            <w:pPr>
              <w:spacing w:after="0" w:line="240" w:lineRule="auto"/>
              <w:rPr>
                <w:rFonts w:ascii="Times New Roman" w:eastAsia="Times New Roman" w:hAnsi="Times New Roman" w:cs="Times New Roman"/>
                <w:color w:val="000000"/>
                <w:sz w:val="24"/>
                <w:szCs w:val="24"/>
              </w:rPr>
            </w:pPr>
            <w:r w:rsidRPr="00657944">
              <w:rPr>
                <w:rFonts w:ascii="Times New Roman" w:eastAsia="Times New Roman" w:hAnsi="Times New Roman" w:cs="Times New Roman"/>
                <w:color w:val="000000"/>
                <w:sz w:val="24"/>
                <w:szCs w:val="24"/>
              </w:rPr>
              <w:t> </w:t>
            </w:r>
          </w:p>
        </w:tc>
        <w:tc>
          <w:tcPr>
            <w:tcW w:w="900" w:type="dxa"/>
            <w:tcBorders>
              <w:top w:val="single" w:sz="8" w:space="0" w:color="auto"/>
              <w:left w:val="nil"/>
              <w:bottom w:val="single" w:sz="8" w:space="0" w:color="auto"/>
              <w:right w:val="single" w:sz="8" w:space="0" w:color="auto"/>
            </w:tcBorders>
            <w:shd w:val="clear" w:color="auto" w:fill="auto"/>
            <w:noWrap/>
            <w:vAlign w:val="bottom"/>
            <w:hideMark/>
          </w:tcPr>
          <w:p w:rsidR="001E4C71" w:rsidRPr="00657944" w:rsidRDefault="001E4C71" w:rsidP="003B6234">
            <w:pPr>
              <w:spacing w:after="0" w:line="240" w:lineRule="auto"/>
              <w:rPr>
                <w:rFonts w:ascii="Times New Roman" w:eastAsia="Times New Roman" w:hAnsi="Times New Roman" w:cs="Times New Roman"/>
                <w:color w:val="000000"/>
                <w:sz w:val="24"/>
                <w:szCs w:val="24"/>
              </w:rPr>
            </w:pPr>
            <w:r w:rsidRPr="00657944">
              <w:rPr>
                <w:rFonts w:ascii="Times New Roman" w:eastAsia="Times New Roman" w:hAnsi="Times New Roman" w:cs="Times New Roman"/>
                <w:color w:val="000000"/>
                <w:sz w:val="24"/>
                <w:szCs w:val="24"/>
              </w:rPr>
              <w:t> </w:t>
            </w:r>
          </w:p>
        </w:tc>
        <w:tc>
          <w:tcPr>
            <w:tcW w:w="776" w:type="dxa"/>
            <w:tcBorders>
              <w:top w:val="single" w:sz="8" w:space="0" w:color="auto"/>
              <w:left w:val="nil"/>
              <w:bottom w:val="single" w:sz="8" w:space="0" w:color="auto"/>
              <w:right w:val="single" w:sz="8" w:space="0" w:color="auto"/>
            </w:tcBorders>
            <w:shd w:val="clear" w:color="auto" w:fill="auto"/>
            <w:noWrap/>
            <w:vAlign w:val="bottom"/>
            <w:hideMark/>
          </w:tcPr>
          <w:p w:rsidR="001E4C71" w:rsidRPr="00657944" w:rsidRDefault="001E4C71" w:rsidP="003B6234">
            <w:pPr>
              <w:spacing w:after="0" w:line="240" w:lineRule="auto"/>
              <w:rPr>
                <w:rFonts w:ascii="Times New Roman" w:eastAsia="Times New Roman" w:hAnsi="Times New Roman" w:cs="Times New Roman"/>
                <w:color w:val="000000"/>
                <w:sz w:val="24"/>
                <w:szCs w:val="24"/>
              </w:rPr>
            </w:pPr>
            <w:r w:rsidRPr="00657944">
              <w:rPr>
                <w:rFonts w:ascii="Times New Roman" w:eastAsia="Times New Roman" w:hAnsi="Times New Roman" w:cs="Times New Roman"/>
                <w:color w:val="000000"/>
                <w:sz w:val="24"/>
                <w:szCs w:val="24"/>
              </w:rPr>
              <w:t> </w:t>
            </w:r>
          </w:p>
        </w:tc>
      </w:tr>
      <w:tr w:rsidR="001E4C71" w:rsidRPr="00657944" w:rsidTr="003B6234">
        <w:trPr>
          <w:trHeight w:val="337"/>
        </w:trPr>
        <w:tc>
          <w:tcPr>
            <w:tcW w:w="4968" w:type="dxa"/>
            <w:tcBorders>
              <w:top w:val="nil"/>
              <w:left w:val="single" w:sz="4" w:space="0" w:color="auto"/>
              <w:bottom w:val="single" w:sz="4" w:space="0" w:color="auto"/>
              <w:right w:val="single" w:sz="4" w:space="0" w:color="auto"/>
            </w:tcBorders>
            <w:shd w:val="clear" w:color="auto" w:fill="auto"/>
            <w:vAlign w:val="bottom"/>
            <w:hideMark/>
          </w:tcPr>
          <w:p w:rsidR="001E4C71" w:rsidRPr="00657944" w:rsidRDefault="001E4C71" w:rsidP="003B623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Plan advertising/ Approve advertising plan</w:t>
            </w:r>
          </w:p>
        </w:tc>
        <w:tc>
          <w:tcPr>
            <w:tcW w:w="810" w:type="dxa"/>
            <w:tcBorders>
              <w:top w:val="nil"/>
              <w:left w:val="nil"/>
              <w:bottom w:val="single" w:sz="4" w:space="0" w:color="auto"/>
              <w:right w:val="single" w:sz="4" w:space="0" w:color="auto"/>
            </w:tcBorders>
            <w:shd w:val="clear" w:color="auto" w:fill="auto"/>
            <w:noWrap/>
            <w:vAlign w:val="bottom"/>
            <w:hideMark/>
          </w:tcPr>
          <w:p w:rsidR="001E4C71" w:rsidRPr="00657944" w:rsidRDefault="001E4C71" w:rsidP="003B6234">
            <w:pPr>
              <w:spacing w:after="0" w:line="240" w:lineRule="auto"/>
              <w:rPr>
                <w:rFonts w:ascii="Times New Roman" w:eastAsia="Times New Roman" w:hAnsi="Times New Roman" w:cs="Times New Roman"/>
                <w:color w:val="000000"/>
                <w:sz w:val="24"/>
                <w:szCs w:val="24"/>
              </w:rPr>
            </w:pPr>
            <w:r w:rsidRPr="00657944">
              <w:rPr>
                <w:rFonts w:ascii="Times New Roman" w:eastAsia="Times New Roman" w:hAnsi="Times New Roman" w:cs="Times New Roman"/>
                <w:color w:val="000000"/>
                <w:sz w:val="24"/>
                <w:szCs w:val="24"/>
              </w:rPr>
              <w:t> </w:t>
            </w:r>
          </w:p>
        </w:tc>
        <w:tc>
          <w:tcPr>
            <w:tcW w:w="810" w:type="dxa"/>
            <w:tcBorders>
              <w:top w:val="nil"/>
              <w:left w:val="nil"/>
              <w:bottom w:val="single" w:sz="4" w:space="0" w:color="auto"/>
              <w:right w:val="single" w:sz="4" w:space="0" w:color="auto"/>
            </w:tcBorders>
            <w:shd w:val="clear" w:color="auto" w:fill="CCC0D9" w:themeFill="accent4" w:themeFillTint="66"/>
            <w:noWrap/>
            <w:vAlign w:val="bottom"/>
            <w:hideMark/>
          </w:tcPr>
          <w:p w:rsidR="001E4C71" w:rsidRPr="00657944" w:rsidRDefault="001E4C71" w:rsidP="003B6234">
            <w:pPr>
              <w:spacing w:after="0" w:line="240" w:lineRule="auto"/>
              <w:rPr>
                <w:rFonts w:ascii="Times New Roman" w:eastAsia="Times New Roman" w:hAnsi="Times New Roman" w:cs="Times New Roman"/>
                <w:color w:val="000000"/>
                <w:sz w:val="24"/>
                <w:szCs w:val="24"/>
              </w:rPr>
            </w:pPr>
            <w:r w:rsidRPr="00657944">
              <w:rPr>
                <w:rFonts w:ascii="Times New Roman" w:eastAsia="Times New Roman" w:hAnsi="Times New Roman" w:cs="Times New Roman"/>
                <w:color w:val="000000"/>
                <w:sz w:val="24"/>
                <w:szCs w:val="24"/>
              </w:rPr>
              <w:t> </w:t>
            </w:r>
          </w:p>
        </w:tc>
        <w:tc>
          <w:tcPr>
            <w:tcW w:w="900" w:type="dxa"/>
            <w:tcBorders>
              <w:top w:val="nil"/>
              <w:left w:val="nil"/>
              <w:bottom w:val="single" w:sz="4" w:space="0" w:color="auto"/>
              <w:right w:val="nil"/>
            </w:tcBorders>
            <w:shd w:val="clear" w:color="auto" w:fill="CCC0D9" w:themeFill="accent4" w:themeFillTint="66"/>
            <w:noWrap/>
            <w:vAlign w:val="bottom"/>
            <w:hideMark/>
          </w:tcPr>
          <w:p w:rsidR="001E4C71" w:rsidRPr="00657944" w:rsidRDefault="001E4C71" w:rsidP="003B6234">
            <w:pPr>
              <w:spacing w:after="0" w:line="240" w:lineRule="auto"/>
              <w:rPr>
                <w:rFonts w:ascii="Times New Roman" w:eastAsia="Times New Roman" w:hAnsi="Times New Roman" w:cs="Times New Roman"/>
                <w:color w:val="000000"/>
                <w:sz w:val="24"/>
                <w:szCs w:val="24"/>
              </w:rPr>
            </w:pPr>
            <w:r w:rsidRPr="00657944">
              <w:rPr>
                <w:rFonts w:ascii="Times New Roman" w:eastAsia="Times New Roman" w:hAnsi="Times New Roman" w:cs="Times New Roman"/>
                <w:color w:val="000000"/>
                <w:sz w:val="24"/>
                <w:szCs w:val="24"/>
              </w:rPr>
              <w:t> </w:t>
            </w:r>
          </w:p>
        </w:tc>
        <w:tc>
          <w:tcPr>
            <w:tcW w:w="900" w:type="dxa"/>
            <w:tcBorders>
              <w:top w:val="nil"/>
              <w:left w:val="single" w:sz="8" w:space="0" w:color="auto"/>
              <w:bottom w:val="single" w:sz="8" w:space="0" w:color="auto"/>
              <w:right w:val="single" w:sz="8" w:space="0" w:color="auto"/>
            </w:tcBorders>
            <w:shd w:val="clear" w:color="auto" w:fill="auto"/>
            <w:noWrap/>
            <w:vAlign w:val="bottom"/>
            <w:hideMark/>
          </w:tcPr>
          <w:p w:rsidR="001E4C71" w:rsidRPr="00657944" w:rsidRDefault="001E4C71" w:rsidP="003B6234">
            <w:pPr>
              <w:spacing w:after="0" w:line="240" w:lineRule="auto"/>
              <w:rPr>
                <w:rFonts w:ascii="Times New Roman" w:eastAsia="Times New Roman" w:hAnsi="Times New Roman" w:cs="Times New Roman"/>
                <w:color w:val="000000"/>
                <w:sz w:val="24"/>
                <w:szCs w:val="24"/>
              </w:rPr>
            </w:pPr>
            <w:r w:rsidRPr="00657944">
              <w:rPr>
                <w:rFonts w:ascii="Times New Roman" w:eastAsia="Times New Roman" w:hAnsi="Times New Roman" w:cs="Times New Roman"/>
                <w:color w:val="000000"/>
                <w:sz w:val="24"/>
                <w:szCs w:val="24"/>
              </w:rPr>
              <w:t> </w:t>
            </w:r>
          </w:p>
        </w:tc>
        <w:tc>
          <w:tcPr>
            <w:tcW w:w="900" w:type="dxa"/>
            <w:tcBorders>
              <w:top w:val="nil"/>
              <w:left w:val="nil"/>
              <w:bottom w:val="single" w:sz="8" w:space="0" w:color="auto"/>
              <w:right w:val="single" w:sz="8" w:space="0" w:color="auto"/>
            </w:tcBorders>
            <w:shd w:val="clear" w:color="auto" w:fill="auto"/>
            <w:noWrap/>
            <w:vAlign w:val="bottom"/>
            <w:hideMark/>
          </w:tcPr>
          <w:p w:rsidR="001E4C71" w:rsidRPr="00657944" w:rsidRDefault="001E4C71" w:rsidP="003B6234">
            <w:pPr>
              <w:spacing w:after="0" w:line="240" w:lineRule="auto"/>
              <w:rPr>
                <w:rFonts w:ascii="Times New Roman" w:eastAsia="Times New Roman" w:hAnsi="Times New Roman" w:cs="Times New Roman"/>
                <w:color w:val="000000"/>
                <w:sz w:val="24"/>
                <w:szCs w:val="24"/>
              </w:rPr>
            </w:pPr>
            <w:r w:rsidRPr="00657944">
              <w:rPr>
                <w:rFonts w:ascii="Times New Roman" w:eastAsia="Times New Roman" w:hAnsi="Times New Roman" w:cs="Times New Roman"/>
                <w:color w:val="000000"/>
                <w:sz w:val="24"/>
                <w:szCs w:val="24"/>
              </w:rPr>
              <w:t> </w:t>
            </w:r>
          </w:p>
        </w:tc>
        <w:tc>
          <w:tcPr>
            <w:tcW w:w="900" w:type="dxa"/>
            <w:tcBorders>
              <w:top w:val="nil"/>
              <w:left w:val="nil"/>
              <w:bottom w:val="single" w:sz="8" w:space="0" w:color="auto"/>
              <w:right w:val="single" w:sz="8" w:space="0" w:color="auto"/>
            </w:tcBorders>
            <w:shd w:val="clear" w:color="auto" w:fill="auto"/>
            <w:noWrap/>
            <w:vAlign w:val="bottom"/>
            <w:hideMark/>
          </w:tcPr>
          <w:p w:rsidR="001E4C71" w:rsidRPr="00657944" w:rsidRDefault="001E4C71" w:rsidP="003B6234">
            <w:pPr>
              <w:spacing w:after="0" w:line="240" w:lineRule="auto"/>
              <w:rPr>
                <w:rFonts w:ascii="Times New Roman" w:eastAsia="Times New Roman" w:hAnsi="Times New Roman" w:cs="Times New Roman"/>
                <w:color w:val="000000"/>
                <w:sz w:val="24"/>
                <w:szCs w:val="24"/>
              </w:rPr>
            </w:pPr>
            <w:r w:rsidRPr="00657944">
              <w:rPr>
                <w:rFonts w:ascii="Times New Roman" w:eastAsia="Times New Roman" w:hAnsi="Times New Roman" w:cs="Times New Roman"/>
                <w:color w:val="000000"/>
                <w:sz w:val="24"/>
                <w:szCs w:val="24"/>
              </w:rPr>
              <w:t> </w:t>
            </w:r>
          </w:p>
        </w:tc>
        <w:tc>
          <w:tcPr>
            <w:tcW w:w="776" w:type="dxa"/>
            <w:tcBorders>
              <w:top w:val="nil"/>
              <w:left w:val="nil"/>
              <w:bottom w:val="single" w:sz="8" w:space="0" w:color="auto"/>
              <w:right w:val="single" w:sz="8" w:space="0" w:color="auto"/>
            </w:tcBorders>
            <w:shd w:val="clear" w:color="auto" w:fill="auto"/>
            <w:noWrap/>
            <w:vAlign w:val="bottom"/>
            <w:hideMark/>
          </w:tcPr>
          <w:p w:rsidR="001E4C71" w:rsidRPr="00657944" w:rsidRDefault="001E4C71" w:rsidP="003B6234">
            <w:pPr>
              <w:spacing w:after="0" w:line="240" w:lineRule="auto"/>
              <w:rPr>
                <w:rFonts w:ascii="Times New Roman" w:eastAsia="Times New Roman" w:hAnsi="Times New Roman" w:cs="Times New Roman"/>
                <w:color w:val="000000"/>
                <w:sz w:val="24"/>
                <w:szCs w:val="24"/>
              </w:rPr>
            </w:pPr>
            <w:r w:rsidRPr="00657944">
              <w:rPr>
                <w:rFonts w:ascii="Times New Roman" w:eastAsia="Times New Roman" w:hAnsi="Times New Roman" w:cs="Times New Roman"/>
                <w:color w:val="000000"/>
                <w:sz w:val="24"/>
                <w:szCs w:val="24"/>
              </w:rPr>
              <w:t> </w:t>
            </w:r>
          </w:p>
        </w:tc>
      </w:tr>
      <w:tr w:rsidR="001E4C71" w:rsidRPr="00657944" w:rsidTr="003B6234">
        <w:trPr>
          <w:trHeight w:val="315"/>
        </w:trPr>
        <w:tc>
          <w:tcPr>
            <w:tcW w:w="4968" w:type="dxa"/>
            <w:tcBorders>
              <w:top w:val="nil"/>
              <w:left w:val="single" w:sz="4" w:space="0" w:color="auto"/>
              <w:bottom w:val="single" w:sz="4" w:space="0" w:color="auto"/>
              <w:right w:val="single" w:sz="4" w:space="0" w:color="auto"/>
            </w:tcBorders>
            <w:shd w:val="clear" w:color="auto" w:fill="auto"/>
            <w:vAlign w:val="bottom"/>
            <w:hideMark/>
          </w:tcPr>
          <w:p w:rsidR="001E4C71" w:rsidRPr="00657944" w:rsidRDefault="001E4C71" w:rsidP="003B623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Order promotional items/ Receive promotional items (flyers, posters, etc.)</w:t>
            </w:r>
          </w:p>
        </w:tc>
        <w:tc>
          <w:tcPr>
            <w:tcW w:w="810" w:type="dxa"/>
            <w:tcBorders>
              <w:top w:val="nil"/>
              <w:left w:val="nil"/>
              <w:bottom w:val="single" w:sz="4" w:space="0" w:color="auto"/>
              <w:right w:val="single" w:sz="4" w:space="0" w:color="auto"/>
            </w:tcBorders>
            <w:shd w:val="clear" w:color="auto" w:fill="auto"/>
            <w:noWrap/>
            <w:vAlign w:val="bottom"/>
            <w:hideMark/>
          </w:tcPr>
          <w:p w:rsidR="001E4C71" w:rsidRPr="00657944" w:rsidRDefault="001E4C71" w:rsidP="003B6234">
            <w:pPr>
              <w:spacing w:after="0" w:line="240" w:lineRule="auto"/>
              <w:rPr>
                <w:rFonts w:ascii="Times New Roman" w:eastAsia="Times New Roman" w:hAnsi="Times New Roman" w:cs="Times New Roman"/>
                <w:color w:val="000000"/>
                <w:sz w:val="24"/>
                <w:szCs w:val="24"/>
              </w:rPr>
            </w:pPr>
            <w:r w:rsidRPr="00657944">
              <w:rPr>
                <w:rFonts w:ascii="Times New Roman" w:eastAsia="Times New Roman" w:hAnsi="Times New Roman" w:cs="Times New Roman"/>
                <w:color w:val="000000"/>
                <w:sz w:val="24"/>
                <w:szCs w:val="24"/>
              </w:rPr>
              <w:t> </w:t>
            </w:r>
          </w:p>
        </w:tc>
        <w:tc>
          <w:tcPr>
            <w:tcW w:w="810" w:type="dxa"/>
            <w:tcBorders>
              <w:top w:val="nil"/>
              <w:left w:val="nil"/>
              <w:bottom w:val="single" w:sz="4" w:space="0" w:color="auto"/>
              <w:right w:val="single" w:sz="4" w:space="0" w:color="auto"/>
            </w:tcBorders>
            <w:shd w:val="clear" w:color="auto" w:fill="auto"/>
            <w:noWrap/>
            <w:vAlign w:val="bottom"/>
            <w:hideMark/>
          </w:tcPr>
          <w:p w:rsidR="001E4C71" w:rsidRPr="00657944" w:rsidRDefault="001E4C71" w:rsidP="003B6234">
            <w:pPr>
              <w:spacing w:after="0" w:line="240" w:lineRule="auto"/>
              <w:rPr>
                <w:rFonts w:ascii="Times New Roman" w:eastAsia="Times New Roman" w:hAnsi="Times New Roman" w:cs="Times New Roman"/>
                <w:color w:val="000000"/>
                <w:sz w:val="24"/>
                <w:szCs w:val="24"/>
              </w:rPr>
            </w:pPr>
            <w:r w:rsidRPr="00657944">
              <w:rPr>
                <w:rFonts w:ascii="Times New Roman" w:eastAsia="Times New Roman" w:hAnsi="Times New Roman" w:cs="Times New Roman"/>
                <w:color w:val="000000"/>
                <w:sz w:val="24"/>
                <w:szCs w:val="24"/>
              </w:rPr>
              <w:t> </w:t>
            </w:r>
          </w:p>
        </w:tc>
        <w:tc>
          <w:tcPr>
            <w:tcW w:w="900" w:type="dxa"/>
            <w:tcBorders>
              <w:top w:val="nil"/>
              <w:left w:val="nil"/>
              <w:bottom w:val="nil"/>
              <w:right w:val="nil"/>
            </w:tcBorders>
            <w:shd w:val="clear" w:color="auto" w:fill="CCC0D9" w:themeFill="accent4" w:themeFillTint="66"/>
            <w:noWrap/>
            <w:vAlign w:val="bottom"/>
            <w:hideMark/>
          </w:tcPr>
          <w:p w:rsidR="001E4C71" w:rsidRPr="00657944" w:rsidRDefault="001E4C71" w:rsidP="003B6234">
            <w:pPr>
              <w:spacing w:after="0" w:line="240" w:lineRule="auto"/>
              <w:rPr>
                <w:rFonts w:ascii="Times New Roman" w:eastAsia="Times New Roman" w:hAnsi="Times New Roman" w:cs="Times New Roman"/>
                <w:color w:val="000000"/>
                <w:sz w:val="24"/>
                <w:szCs w:val="24"/>
              </w:rPr>
            </w:pPr>
            <w:r w:rsidRPr="00657944">
              <w:rPr>
                <w:rFonts w:ascii="Times New Roman" w:eastAsia="Times New Roman" w:hAnsi="Times New Roman" w:cs="Times New Roman"/>
                <w:color w:val="000000"/>
                <w:sz w:val="24"/>
                <w:szCs w:val="24"/>
              </w:rPr>
              <w:t> </w:t>
            </w:r>
          </w:p>
        </w:tc>
        <w:tc>
          <w:tcPr>
            <w:tcW w:w="900" w:type="dxa"/>
            <w:tcBorders>
              <w:top w:val="nil"/>
              <w:left w:val="single" w:sz="8" w:space="0" w:color="auto"/>
              <w:bottom w:val="single" w:sz="8" w:space="0" w:color="auto"/>
              <w:right w:val="single" w:sz="8" w:space="0" w:color="auto"/>
            </w:tcBorders>
            <w:shd w:val="clear" w:color="auto" w:fill="auto"/>
            <w:noWrap/>
            <w:vAlign w:val="bottom"/>
            <w:hideMark/>
          </w:tcPr>
          <w:p w:rsidR="001E4C71" w:rsidRPr="00657944" w:rsidRDefault="001E4C71" w:rsidP="003B6234">
            <w:pPr>
              <w:spacing w:after="0" w:line="240" w:lineRule="auto"/>
              <w:rPr>
                <w:rFonts w:ascii="Times New Roman" w:eastAsia="Times New Roman" w:hAnsi="Times New Roman" w:cs="Times New Roman"/>
                <w:color w:val="000000"/>
                <w:sz w:val="24"/>
                <w:szCs w:val="24"/>
              </w:rPr>
            </w:pPr>
            <w:r w:rsidRPr="00657944">
              <w:rPr>
                <w:rFonts w:ascii="Times New Roman" w:eastAsia="Times New Roman" w:hAnsi="Times New Roman" w:cs="Times New Roman"/>
                <w:color w:val="000000"/>
                <w:sz w:val="24"/>
                <w:szCs w:val="24"/>
              </w:rPr>
              <w:t> </w:t>
            </w:r>
          </w:p>
        </w:tc>
        <w:tc>
          <w:tcPr>
            <w:tcW w:w="900" w:type="dxa"/>
            <w:tcBorders>
              <w:top w:val="nil"/>
              <w:left w:val="nil"/>
              <w:bottom w:val="single" w:sz="8" w:space="0" w:color="auto"/>
              <w:right w:val="single" w:sz="8" w:space="0" w:color="auto"/>
            </w:tcBorders>
            <w:shd w:val="clear" w:color="auto" w:fill="auto"/>
            <w:noWrap/>
            <w:vAlign w:val="bottom"/>
            <w:hideMark/>
          </w:tcPr>
          <w:p w:rsidR="001E4C71" w:rsidRPr="00657944" w:rsidRDefault="001E4C71" w:rsidP="003B6234">
            <w:pPr>
              <w:spacing w:after="0" w:line="240" w:lineRule="auto"/>
              <w:rPr>
                <w:rFonts w:ascii="Times New Roman" w:eastAsia="Times New Roman" w:hAnsi="Times New Roman" w:cs="Times New Roman"/>
                <w:color w:val="000000"/>
                <w:sz w:val="24"/>
                <w:szCs w:val="24"/>
              </w:rPr>
            </w:pPr>
            <w:r w:rsidRPr="00657944">
              <w:rPr>
                <w:rFonts w:ascii="Times New Roman" w:eastAsia="Times New Roman" w:hAnsi="Times New Roman" w:cs="Times New Roman"/>
                <w:color w:val="000000"/>
                <w:sz w:val="24"/>
                <w:szCs w:val="24"/>
              </w:rPr>
              <w:t> </w:t>
            </w:r>
          </w:p>
        </w:tc>
        <w:tc>
          <w:tcPr>
            <w:tcW w:w="900" w:type="dxa"/>
            <w:tcBorders>
              <w:top w:val="nil"/>
              <w:left w:val="nil"/>
              <w:bottom w:val="single" w:sz="8" w:space="0" w:color="auto"/>
              <w:right w:val="single" w:sz="8" w:space="0" w:color="auto"/>
            </w:tcBorders>
            <w:shd w:val="clear" w:color="auto" w:fill="auto"/>
            <w:noWrap/>
            <w:vAlign w:val="bottom"/>
            <w:hideMark/>
          </w:tcPr>
          <w:p w:rsidR="001E4C71" w:rsidRPr="00657944" w:rsidRDefault="001E4C71" w:rsidP="003B6234">
            <w:pPr>
              <w:spacing w:after="0" w:line="240" w:lineRule="auto"/>
              <w:rPr>
                <w:rFonts w:ascii="Times New Roman" w:eastAsia="Times New Roman" w:hAnsi="Times New Roman" w:cs="Times New Roman"/>
                <w:color w:val="000000"/>
                <w:sz w:val="24"/>
                <w:szCs w:val="24"/>
              </w:rPr>
            </w:pPr>
            <w:r w:rsidRPr="00657944">
              <w:rPr>
                <w:rFonts w:ascii="Times New Roman" w:eastAsia="Times New Roman" w:hAnsi="Times New Roman" w:cs="Times New Roman"/>
                <w:color w:val="000000"/>
                <w:sz w:val="24"/>
                <w:szCs w:val="24"/>
              </w:rPr>
              <w:t> </w:t>
            </w:r>
          </w:p>
        </w:tc>
        <w:tc>
          <w:tcPr>
            <w:tcW w:w="776" w:type="dxa"/>
            <w:tcBorders>
              <w:top w:val="nil"/>
              <w:left w:val="nil"/>
              <w:bottom w:val="single" w:sz="8" w:space="0" w:color="auto"/>
              <w:right w:val="single" w:sz="8" w:space="0" w:color="auto"/>
            </w:tcBorders>
            <w:shd w:val="clear" w:color="auto" w:fill="auto"/>
            <w:noWrap/>
            <w:vAlign w:val="bottom"/>
            <w:hideMark/>
          </w:tcPr>
          <w:p w:rsidR="001E4C71" w:rsidRPr="00657944" w:rsidRDefault="001E4C71" w:rsidP="003B6234">
            <w:pPr>
              <w:spacing w:after="0" w:line="240" w:lineRule="auto"/>
              <w:rPr>
                <w:rFonts w:ascii="Times New Roman" w:eastAsia="Times New Roman" w:hAnsi="Times New Roman" w:cs="Times New Roman"/>
                <w:color w:val="000000"/>
                <w:sz w:val="24"/>
                <w:szCs w:val="24"/>
              </w:rPr>
            </w:pPr>
            <w:r w:rsidRPr="00657944">
              <w:rPr>
                <w:rFonts w:ascii="Times New Roman" w:eastAsia="Times New Roman" w:hAnsi="Times New Roman" w:cs="Times New Roman"/>
                <w:color w:val="000000"/>
                <w:sz w:val="24"/>
                <w:szCs w:val="24"/>
              </w:rPr>
              <w:t> </w:t>
            </w:r>
          </w:p>
        </w:tc>
      </w:tr>
      <w:tr w:rsidR="001E4C71" w:rsidRPr="00657944" w:rsidTr="003B6234">
        <w:trPr>
          <w:trHeight w:val="615"/>
        </w:trPr>
        <w:tc>
          <w:tcPr>
            <w:tcW w:w="4968" w:type="dxa"/>
            <w:tcBorders>
              <w:top w:val="nil"/>
              <w:left w:val="single" w:sz="4" w:space="0" w:color="auto"/>
              <w:bottom w:val="single" w:sz="4" w:space="0" w:color="auto"/>
              <w:right w:val="single" w:sz="4" w:space="0" w:color="auto"/>
            </w:tcBorders>
            <w:shd w:val="clear" w:color="auto" w:fill="auto"/>
            <w:vAlign w:val="bottom"/>
            <w:hideMark/>
          </w:tcPr>
          <w:p w:rsidR="001E4C71" w:rsidRPr="00657944" w:rsidRDefault="001E4C71" w:rsidP="003B623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Drop promotional items in local business and surrounding Wilmington areas</w:t>
            </w:r>
            <w:r w:rsidRPr="00657944">
              <w:rPr>
                <w:rFonts w:ascii="Times New Roman" w:eastAsia="Times New Roman" w:hAnsi="Times New Roman" w:cs="Times New Roman"/>
                <w:color w:val="000000"/>
                <w:sz w:val="24"/>
                <w:szCs w:val="24"/>
              </w:rPr>
              <w:t xml:space="preserve"> </w:t>
            </w:r>
          </w:p>
        </w:tc>
        <w:tc>
          <w:tcPr>
            <w:tcW w:w="810" w:type="dxa"/>
            <w:tcBorders>
              <w:top w:val="nil"/>
              <w:left w:val="nil"/>
              <w:bottom w:val="single" w:sz="4" w:space="0" w:color="auto"/>
              <w:right w:val="single" w:sz="4" w:space="0" w:color="auto"/>
            </w:tcBorders>
            <w:shd w:val="clear" w:color="auto" w:fill="auto"/>
            <w:noWrap/>
            <w:vAlign w:val="bottom"/>
            <w:hideMark/>
          </w:tcPr>
          <w:p w:rsidR="001E4C71" w:rsidRPr="00657944" w:rsidRDefault="001E4C71" w:rsidP="003B6234">
            <w:pPr>
              <w:spacing w:after="0" w:line="240" w:lineRule="auto"/>
              <w:rPr>
                <w:rFonts w:ascii="Times New Roman" w:eastAsia="Times New Roman" w:hAnsi="Times New Roman" w:cs="Times New Roman"/>
                <w:color w:val="000000"/>
                <w:sz w:val="24"/>
                <w:szCs w:val="24"/>
              </w:rPr>
            </w:pPr>
            <w:r w:rsidRPr="00657944">
              <w:rPr>
                <w:rFonts w:ascii="Times New Roman" w:eastAsia="Times New Roman" w:hAnsi="Times New Roman" w:cs="Times New Roman"/>
                <w:color w:val="000000"/>
                <w:sz w:val="24"/>
                <w:szCs w:val="24"/>
              </w:rPr>
              <w:t> </w:t>
            </w:r>
          </w:p>
        </w:tc>
        <w:tc>
          <w:tcPr>
            <w:tcW w:w="810" w:type="dxa"/>
            <w:tcBorders>
              <w:top w:val="nil"/>
              <w:left w:val="nil"/>
              <w:bottom w:val="single" w:sz="4" w:space="0" w:color="auto"/>
              <w:right w:val="single" w:sz="4" w:space="0" w:color="auto"/>
            </w:tcBorders>
            <w:shd w:val="clear" w:color="auto" w:fill="auto"/>
            <w:noWrap/>
            <w:vAlign w:val="bottom"/>
            <w:hideMark/>
          </w:tcPr>
          <w:p w:rsidR="001E4C71" w:rsidRPr="00657944" w:rsidRDefault="001E4C71" w:rsidP="003B6234">
            <w:pPr>
              <w:spacing w:after="0" w:line="240" w:lineRule="auto"/>
              <w:rPr>
                <w:rFonts w:ascii="Times New Roman" w:eastAsia="Times New Roman" w:hAnsi="Times New Roman" w:cs="Times New Roman"/>
                <w:color w:val="000000"/>
                <w:sz w:val="24"/>
                <w:szCs w:val="24"/>
              </w:rPr>
            </w:pPr>
            <w:r w:rsidRPr="00657944">
              <w:rPr>
                <w:rFonts w:ascii="Times New Roman" w:eastAsia="Times New Roman" w:hAnsi="Times New Roman" w:cs="Times New Roman"/>
                <w:color w:val="000000"/>
                <w:sz w:val="24"/>
                <w:szCs w:val="24"/>
              </w:rPr>
              <w:t> </w:t>
            </w:r>
          </w:p>
        </w:tc>
        <w:tc>
          <w:tcPr>
            <w:tcW w:w="900" w:type="dxa"/>
            <w:tcBorders>
              <w:top w:val="single" w:sz="4" w:space="0" w:color="auto"/>
              <w:left w:val="nil"/>
              <w:bottom w:val="single" w:sz="4" w:space="0" w:color="auto"/>
              <w:right w:val="nil"/>
            </w:tcBorders>
            <w:shd w:val="clear" w:color="auto" w:fill="auto"/>
            <w:noWrap/>
            <w:vAlign w:val="bottom"/>
            <w:hideMark/>
          </w:tcPr>
          <w:p w:rsidR="001E4C71" w:rsidRPr="00657944" w:rsidRDefault="001E4C71" w:rsidP="003B6234">
            <w:pPr>
              <w:spacing w:after="0" w:line="240" w:lineRule="auto"/>
              <w:rPr>
                <w:rFonts w:ascii="Times New Roman" w:eastAsia="Times New Roman" w:hAnsi="Times New Roman" w:cs="Times New Roman"/>
                <w:color w:val="000000"/>
                <w:sz w:val="24"/>
                <w:szCs w:val="24"/>
              </w:rPr>
            </w:pPr>
            <w:r w:rsidRPr="00657944">
              <w:rPr>
                <w:rFonts w:ascii="Times New Roman" w:eastAsia="Times New Roman" w:hAnsi="Times New Roman" w:cs="Times New Roman"/>
                <w:color w:val="000000"/>
                <w:sz w:val="24"/>
                <w:szCs w:val="24"/>
              </w:rPr>
              <w:t> </w:t>
            </w:r>
          </w:p>
        </w:tc>
        <w:tc>
          <w:tcPr>
            <w:tcW w:w="900" w:type="dxa"/>
            <w:tcBorders>
              <w:top w:val="nil"/>
              <w:left w:val="single" w:sz="8" w:space="0" w:color="auto"/>
              <w:bottom w:val="single" w:sz="8" w:space="0" w:color="auto"/>
              <w:right w:val="single" w:sz="8" w:space="0" w:color="auto"/>
            </w:tcBorders>
            <w:shd w:val="clear" w:color="auto" w:fill="CCC0D9" w:themeFill="accent4" w:themeFillTint="66"/>
            <w:noWrap/>
            <w:vAlign w:val="bottom"/>
            <w:hideMark/>
          </w:tcPr>
          <w:p w:rsidR="001E4C71" w:rsidRPr="00657944" w:rsidRDefault="001E4C71" w:rsidP="003B6234">
            <w:pPr>
              <w:spacing w:after="0" w:line="240" w:lineRule="auto"/>
              <w:rPr>
                <w:rFonts w:ascii="Times New Roman" w:eastAsia="Times New Roman" w:hAnsi="Times New Roman" w:cs="Times New Roman"/>
                <w:color w:val="000000"/>
                <w:sz w:val="24"/>
                <w:szCs w:val="24"/>
              </w:rPr>
            </w:pPr>
            <w:r w:rsidRPr="00657944">
              <w:rPr>
                <w:rFonts w:ascii="Times New Roman" w:eastAsia="Times New Roman" w:hAnsi="Times New Roman" w:cs="Times New Roman"/>
                <w:color w:val="000000"/>
                <w:sz w:val="24"/>
                <w:szCs w:val="24"/>
              </w:rPr>
              <w:t> </w:t>
            </w:r>
          </w:p>
        </w:tc>
        <w:tc>
          <w:tcPr>
            <w:tcW w:w="900" w:type="dxa"/>
            <w:tcBorders>
              <w:top w:val="nil"/>
              <w:left w:val="nil"/>
              <w:bottom w:val="single" w:sz="8" w:space="0" w:color="auto"/>
              <w:right w:val="single" w:sz="8" w:space="0" w:color="auto"/>
            </w:tcBorders>
            <w:shd w:val="clear" w:color="auto" w:fill="CCC0D9" w:themeFill="accent4" w:themeFillTint="66"/>
            <w:noWrap/>
            <w:vAlign w:val="bottom"/>
            <w:hideMark/>
          </w:tcPr>
          <w:p w:rsidR="001E4C71" w:rsidRPr="00657944" w:rsidRDefault="001E4C71" w:rsidP="003B6234">
            <w:pPr>
              <w:spacing w:after="0" w:line="240" w:lineRule="auto"/>
              <w:rPr>
                <w:rFonts w:ascii="Times New Roman" w:eastAsia="Times New Roman" w:hAnsi="Times New Roman" w:cs="Times New Roman"/>
                <w:color w:val="000000"/>
                <w:sz w:val="24"/>
                <w:szCs w:val="24"/>
              </w:rPr>
            </w:pPr>
            <w:r w:rsidRPr="00657944">
              <w:rPr>
                <w:rFonts w:ascii="Times New Roman" w:eastAsia="Times New Roman" w:hAnsi="Times New Roman" w:cs="Times New Roman"/>
                <w:color w:val="000000"/>
                <w:sz w:val="24"/>
                <w:szCs w:val="24"/>
              </w:rPr>
              <w:t> </w:t>
            </w:r>
          </w:p>
        </w:tc>
        <w:tc>
          <w:tcPr>
            <w:tcW w:w="900" w:type="dxa"/>
            <w:tcBorders>
              <w:top w:val="nil"/>
              <w:left w:val="nil"/>
              <w:bottom w:val="nil"/>
              <w:right w:val="single" w:sz="4" w:space="0" w:color="auto"/>
            </w:tcBorders>
            <w:shd w:val="clear" w:color="auto" w:fill="auto"/>
            <w:noWrap/>
            <w:vAlign w:val="bottom"/>
            <w:hideMark/>
          </w:tcPr>
          <w:p w:rsidR="001E4C71" w:rsidRPr="00657944" w:rsidRDefault="001E4C71" w:rsidP="003B6234">
            <w:pPr>
              <w:spacing w:after="0" w:line="240" w:lineRule="auto"/>
              <w:rPr>
                <w:rFonts w:ascii="Times New Roman" w:eastAsia="Times New Roman" w:hAnsi="Times New Roman" w:cs="Times New Roman"/>
                <w:color w:val="000000"/>
                <w:sz w:val="24"/>
                <w:szCs w:val="24"/>
              </w:rPr>
            </w:pPr>
            <w:r w:rsidRPr="00657944">
              <w:rPr>
                <w:rFonts w:ascii="Times New Roman" w:eastAsia="Times New Roman" w:hAnsi="Times New Roman" w:cs="Times New Roman"/>
                <w:color w:val="000000"/>
                <w:sz w:val="24"/>
                <w:szCs w:val="24"/>
              </w:rPr>
              <w:t> </w:t>
            </w:r>
          </w:p>
        </w:tc>
        <w:tc>
          <w:tcPr>
            <w:tcW w:w="776" w:type="dxa"/>
            <w:tcBorders>
              <w:top w:val="nil"/>
              <w:left w:val="nil"/>
              <w:bottom w:val="single" w:sz="4" w:space="0" w:color="auto"/>
              <w:right w:val="single" w:sz="4" w:space="0" w:color="auto"/>
            </w:tcBorders>
            <w:shd w:val="clear" w:color="auto" w:fill="auto"/>
            <w:noWrap/>
            <w:vAlign w:val="bottom"/>
            <w:hideMark/>
          </w:tcPr>
          <w:p w:rsidR="001E4C71" w:rsidRPr="00657944" w:rsidRDefault="001E4C71" w:rsidP="003B6234">
            <w:pPr>
              <w:spacing w:after="0" w:line="240" w:lineRule="auto"/>
              <w:rPr>
                <w:rFonts w:ascii="Times New Roman" w:eastAsia="Times New Roman" w:hAnsi="Times New Roman" w:cs="Times New Roman"/>
                <w:color w:val="000000"/>
                <w:sz w:val="24"/>
                <w:szCs w:val="24"/>
              </w:rPr>
            </w:pPr>
            <w:r w:rsidRPr="00657944">
              <w:rPr>
                <w:rFonts w:ascii="Times New Roman" w:eastAsia="Times New Roman" w:hAnsi="Times New Roman" w:cs="Times New Roman"/>
                <w:color w:val="000000"/>
                <w:sz w:val="24"/>
                <w:szCs w:val="24"/>
              </w:rPr>
              <w:t> </w:t>
            </w:r>
          </w:p>
        </w:tc>
      </w:tr>
      <w:tr w:rsidR="001E4C71" w:rsidRPr="00657944" w:rsidTr="003B6234">
        <w:trPr>
          <w:trHeight w:val="615"/>
        </w:trPr>
        <w:tc>
          <w:tcPr>
            <w:tcW w:w="4968" w:type="dxa"/>
            <w:tcBorders>
              <w:top w:val="nil"/>
              <w:left w:val="single" w:sz="4" w:space="0" w:color="auto"/>
              <w:bottom w:val="single" w:sz="4" w:space="0" w:color="auto"/>
              <w:right w:val="single" w:sz="4" w:space="0" w:color="auto"/>
            </w:tcBorders>
            <w:shd w:val="clear" w:color="auto" w:fill="auto"/>
            <w:vAlign w:val="bottom"/>
            <w:hideMark/>
          </w:tcPr>
          <w:p w:rsidR="001E4C71" w:rsidRPr="00657944" w:rsidRDefault="001E4C71" w:rsidP="003B6234">
            <w:pPr>
              <w:spacing w:after="0" w:line="240" w:lineRule="auto"/>
              <w:rPr>
                <w:rFonts w:ascii="Times New Roman" w:eastAsia="Times New Roman" w:hAnsi="Times New Roman" w:cs="Times New Roman"/>
                <w:color w:val="000000"/>
                <w:sz w:val="24"/>
                <w:szCs w:val="24"/>
              </w:rPr>
            </w:pPr>
            <w:r w:rsidRPr="00657944">
              <w:rPr>
                <w:rFonts w:ascii="Times New Roman" w:eastAsia="Times New Roman" w:hAnsi="Times New Roman" w:cs="Times New Roman"/>
                <w:color w:val="000000"/>
                <w:sz w:val="24"/>
                <w:szCs w:val="24"/>
              </w:rPr>
              <w:t xml:space="preserve">Begin </w:t>
            </w:r>
            <w:r>
              <w:rPr>
                <w:rFonts w:ascii="Times New Roman" w:eastAsia="Times New Roman" w:hAnsi="Times New Roman" w:cs="Times New Roman"/>
                <w:color w:val="000000"/>
                <w:sz w:val="24"/>
                <w:szCs w:val="24"/>
              </w:rPr>
              <w:t>printing advertisements in local and surrounding newspapers (as well as larger out of state newspapers)</w:t>
            </w:r>
          </w:p>
        </w:tc>
        <w:tc>
          <w:tcPr>
            <w:tcW w:w="810" w:type="dxa"/>
            <w:tcBorders>
              <w:top w:val="nil"/>
              <w:left w:val="nil"/>
              <w:bottom w:val="single" w:sz="4" w:space="0" w:color="auto"/>
              <w:right w:val="single" w:sz="4" w:space="0" w:color="auto"/>
            </w:tcBorders>
            <w:shd w:val="clear" w:color="auto" w:fill="auto"/>
            <w:noWrap/>
            <w:vAlign w:val="bottom"/>
            <w:hideMark/>
          </w:tcPr>
          <w:p w:rsidR="001E4C71" w:rsidRPr="00657944" w:rsidRDefault="001E4C71" w:rsidP="003B6234">
            <w:pPr>
              <w:spacing w:after="0" w:line="240" w:lineRule="auto"/>
              <w:rPr>
                <w:rFonts w:ascii="Times New Roman" w:eastAsia="Times New Roman" w:hAnsi="Times New Roman" w:cs="Times New Roman"/>
                <w:color w:val="000000"/>
                <w:sz w:val="24"/>
                <w:szCs w:val="24"/>
              </w:rPr>
            </w:pPr>
            <w:r w:rsidRPr="00657944">
              <w:rPr>
                <w:rFonts w:ascii="Times New Roman" w:eastAsia="Times New Roman" w:hAnsi="Times New Roman" w:cs="Times New Roman"/>
                <w:color w:val="000000"/>
                <w:sz w:val="24"/>
                <w:szCs w:val="24"/>
              </w:rPr>
              <w:t> </w:t>
            </w:r>
          </w:p>
        </w:tc>
        <w:tc>
          <w:tcPr>
            <w:tcW w:w="810" w:type="dxa"/>
            <w:tcBorders>
              <w:top w:val="nil"/>
              <w:left w:val="nil"/>
              <w:bottom w:val="single" w:sz="4" w:space="0" w:color="auto"/>
              <w:right w:val="single" w:sz="4" w:space="0" w:color="auto"/>
            </w:tcBorders>
            <w:shd w:val="clear" w:color="auto" w:fill="auto"/>
            <w:noWrap/>
            <w:vAlign w:val="bottom"/>
            <w:hideMark/>
          </w:tcPr>
          <w:p w:rsidR="001E4C71" w:rsidRPr="00657944" w:rsidRDefault="001E4C71" w:rsidP="003B6234">
            <w:pPr>
              <w:spacing w:after="0" w:line="240" w:lineRule="auto"/>
              <w:rPr>
                <w:rFonts w:ascii="Times New Roman" w:eastAsia="Times New Roman" w:hAnsi="Times New Roman" w:cs="Times New Roman"/>
                <w:color w:val="000000"/>
                <w:sz w:val="24"/>
                <w:szCs w:val="24"/>
              </w:rPr>
            </w:pPr>
            <w:r w:rsidRPr="00657944">
              <w:rPr>
                <w:rFonts w:ascii="Times New Roman" w:eastAsia="Times New Roman" w:hAnsi="Times New Roman" w:cs="Times New Roman"/>
                <w:color w:val="000000"/>
                <w:sz w:val="24"/>
                <w:szCs w:val="24"/>
              </w:rPr>
              <w:t> </w:t>
            </w:r>
          </w:p>
        </w:tc>
        <w:tc>
          <w:tcPr>
            <w:tcW w:w="900" w:type="dxa"/>
            <w:tcBorders>
              <w:top w:val="nil"/>
              <w:left w:val="nil"/>
              <w:bottom w:val="single" w:sz="4" w:space="0" w:color="auto"/>
              <w:right w:val="single" w:sz="4" w:space="0" w:color="auto"/>
            </w:tcBorders>
            <w:shd w:val="clear" w:color="auto" w:fill="auto"/>
            <w:noWrap/>
            <w:vAlign w:val="bottom"/>
            <w:hideMark/>
          </w:tcPr>
          <w:p w:rsidR="001E4C71" w:rsidRPr="00657944" w:rsidRDefault="001E4C71" w:rsidP="003B6234">
            <w:pPr>
              <w:spacing w:after="0" w:line="240" w:lineRule="auto"/>
              <w:rPr>
                <w:rFonts w:ascii="Times New Roman" w:eastAsia="Times New Roman" w:hAnsi="Times New Roman" w:cs="Times New Roman"/>
                <w:color w:val="000000"/>
                <w:sz w:val="24"/>
                <w:szCs w:val="24"/>
              </w:rPr>
            </w:pPr>
            <w:r w:rsidRPr="00657944">
              <w:rPr>
                <w:rFonts w:ascii="Times New Roman" w:eastAsia="Times New Roman" w:hAnsi="Times New Roman" w:cs="Times New Roman"/>
                <w:color w:val="000000"/>
                <w:sz w:val="24"/>
                <w:szCs w:val="24"/>
              </w:rPr>
              <w:t> </w:t>
            </w:r>
          </w:p>
        </w:tc>
        <w:tc>
          <w:tcPr>
            <w:tcW w:w="900" w:type="dxa"/>
            <w:tcBorders>
              <w:top w:val="nil"/>
              <w:left w:val="nil"/>
              <w:bottom w:val="single" w:sz="4" w:space="0" w:color="auto"/>
              <w:right w:val="nil"/>
            </w:tcBorders>
            <w:shd w:val="clear" w:color="auto" w:fill="CCC0D9" w:themeFill="accent4" w:themeFillTint="66"/>
            <w:noWrap/>
            <w:vAlign w:val="bottom"/>
            <w:hideMark/>
          </w:tcPr>
          <w:p w:rsidR="001E4C71" w:rsidRPr="00657944" w:rsidRDefault="001E4C71" w:rsidP="003B6234">
            <w:pPr>
              <w:spacing w:after="0" w:line="240" w:lineRule="auto"/>
              <w:rPr>
                <w:rFonts w:ascii="Times New Roman" w:eastAsia="Times New Roman" w:hAnsi="Times New Roman" w:cs="Times New Roman"/>
                <w:color w:val="000000"/>
                <w:sz w:val="24"/>
                <w:szCs w:val="24"/>
              </w:rPr>
            </w:pPr>
            <w:r w:rsidRPr="00657944">
              <w:rPr>
                <w:rFonts w:ascii="Times New Roman" w:eastAsia="Times New Roman" w:hAnsi="Times New Roman" w:cs="Times New Roman"/>
                <w:color w:val="000000"/>
                <w:sz w:val="24"/>
                <w:szCs w:val="24"/>
              </w:rPr>
              <w:t> </w:t>
            </w:r>
          </w:p>
        </w:tc>
        <w:tc>
          <w:tcPr>
            <w:tcW w:w="900" w:type="dxa"/>
            <w:tcBorders>
              <w:top w:val="nil"/>
              <w:left w:val="single" w:sz="8" w:space="0" w:color="auto"/>
              <w:bottom w:val="single" w:sz="8" w:space="0" w:color="auto"/>
              <w:right w:val="single" w:sz="8" w:space="0" w:color="auto"/>
            </w:tcBorders>
            <w:shd w:val="clear" w:color="auto" w:fill="CCC0D9" w:themeFill="accent4" w:themeFillTint="66"/>
            <w:noWrap/>
            <w:vAlign w:val="bottom"/>
            <w:hideMark/>
          </w:tcPr>
          <w:p w:rsidR="001E4C71" w:rsidRPr="00657944" w:rsidRDefault="001E4C71" w:rsidP="003B6234">
            <w:pPr>
              <w:spacing w:after="0" w:line="240" w:lineRule="auto"/>
              <w:rPr>
                <w:rFonts w:ascii="Times New Roman" w:eastAsia="Times New Roman" w:hAnsi="Times New Roman" w:cs="Times New Roman"/>
                <w:color w:val="000000"/>
                <w:sz w:val="24"/>
                <w:szCs w:val="24"/>
              </w:rPr>
            </w:pPr>
            <w:r w:rsidRPr="00657944">
              <w:rPr>
                <w:rFonts w:ascii="Times New Roman" w:eastAsia="Times New Roman" w:hAnsi="Times New Roman" w:cs="Times New Roman"/>
                <w:color w:val="000000"/>
                <w:sz w:val="24"/>
                <w:szCs w:val="24"/>
              </w:rPr>
              <w:t> </w:t>
            </w:r>
          </w:p>
        </w:tc>
        <w:tc>
          <w:tcPr>
            <w:tcW w:w="900" w:type="dxa"/>
            <w:tcBorders>
              <w:top w:val="single" w:sz="8" w:space="0" w:color="auto"/>
              <w:left w:val="nil"/>
              <w:bottom w:val="single" w:sz="8" w:space="0" w:color="auto"/>
              <w:right w:val="single" w:sz="8" w:space="0" w:color="auto"/>
            </w:tcBorders>
            <w:shd w:val="clear" w:color="auto" w:fill="CCC0D9" w:themeFill="accent4" w:themeFillTint="66"/>
            <w:noWrap/>
            <w:vAlign w:val="bottom"/>
            <w:hideMark/>
          </w:tcPr>
          <w:p w:rsidR="001E4C71" w:rsidRPr="00657944" w:rsidRDefault="001E4C71" w:rsidP="003B6234">
            <w:pPr>
              <w:spacing w:after="0" w:line="240" w:lineRule="auto"/>
              <w:rPr>
                <w:rFonts w:ascii="Times New Roman" w:eastAsia="Times New Roman" w:hAnsi="Times New Roman" w:cs="Times New Roman"/>
                <w:color w:val="000000"/>
                <w:sz w:val="24"/>
                <w:szCs w:val="24"/>
              </w:rPr>
            </w:pPr>
            <w:r w:rsidRPr="00657944">
              <w:rPr>
                <w:rFonts w:ascii="Times New Roman" w:eastAsia="Times New Roman" w:hAnsi="Times New Roman" w:cs="Times New Roman"/>
                <w:color w:val="000000"/>
                <w:sz w:val="24"/>
                <w:szCs w:val="24"/>
              </w:rPr>
              <w:t> </w:t>
            </w:r>
          </w:p>
        </w:tc>
        <w:tc>
          <w:tcPr>
            <w:tcW w:w="776" w:type="dxa"/>
            <w:tcBorders>
              <w:top w:val="single" w:sz="8" w:space="0" w:color="auto"/>
              <w:left w:val="nil"/>
              <w:bottom w:val="single" w:sz="8" w:space="0" w:color="auto"/>
              <w:right w:val="single" w:sz="8" w:space="0" w:color="auto"/>
            </w:tcBorders>
            <w:shd w:val="clear" w:color="auto" w:fill="CCC0D9" w:themeFill="accent4" w:themeFillTint="66"/>
            <w:noWrap/>
            <w:vAlign w:val="bottom"/>
            <w:hideMark/>
          </w:tcPr>
          <w:p w:rsidR="001E4C71" w:rsidRPr="00657944" w:rsidRDefault="001E4C71" w:rsidP="003B6234">
            <w:pPr>
              <w:spacing w:after="0" w:line="240" w:lineRule="auto"/>
              <w:rPr>
                <w:rFonts w:ascii="Times New Roman" w:eastAsia="Times New Roman" w:hAnsi="Times New Roman" w:cs="Times New Roman"/>
                <w:color w:val="000000"/>
                <w:sz w:val="24"/>
                <w:szCs w:val="24"/>
              </w:rPr>
            </w:pPr>
            <w:r w:rsidRPr="00657944">
              <w:rPr>
                <w:rFonts w:ascii="Times New Roman" w:eastAsia="Times New Roman" w:hAnsi="Times New Roman" w:cs="Times New Roman"/>
                <w:color w:val="000000"/>
                <w:sz w:val="24"/>
                <w:szCs w:val="24"/>
              </w:rPr>
              <w:t> </w:t>
            </w:r>
          </w:p>
        </w:tc>
      </w:tr>
      <w:tr w:rsidR="001E4C71" w:rsidRPr="00657944" w:rsidTr="003B6234">
        <w:trPr>
          <w:trHeight w:val="615"/>
        </w:trPr>
        <w:tc>
          <w:tcPr>
            <w:tcW w:w="4968" w:type="dxa"/>
            <w:tcBorders>
              <w:top w:val="nil"/>
              <w:left w:val="single" w:sz="4" w:space="0" w:color="auto"/>
              <w:bottom w:val="single" w:sz="4" w:space="0" w:color="auto"/>
              <w:right w:val="single" w:sz="4" w:space="0" w:color="auto"/>
            </w:tcBorders>
            <w:shd w:val="clear" w:color="auto" w:fill="auto"/>
            <w:vAlign w:val="bottom"/>
            <w:hideMark/>
          </w:tcPr>
          <w:p w:rsidR="001E4C71" w:rsidRPr="00657944" w:rsidRDefault="001E4C71" w:rsidP="003B623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Plan event calendar for first month of opening (begin release on flyers and newspaper ads)</w:t>
            </w:r>
          </w:p>
        </w:tc>
        <w:tc>
          <w:tcPr>
            <w:tcW w:w="810" w:type="dxa"/>
            <w:tcBorders>
              <w:top w:val="nil"/>
              <w:left w:val="nil"/>
              <w:bottom w:val="single" w:sz="4" w:space="0" w:color="auto"/>
              <w:right w:val="single" w:sz="4" w:space="0" w:color="auto"/>
            </w:tcBorders>
            <w:shd w:val="clear" w:color="auto" w:fill="auto"/>
            <w:noWrap/>
            <w:vAlign w:val="bottom"/>
            <w:hideMark/>
          </w:tcPr>
          <w:p w:rsidR="001E4C71" w:rsidRPr="00657944" w:rsidRDefault="001E4C71" w:rsidP="003B6234">
            <w:pPr>
              <w:spacing w:after="0" w:line="240" w:lineRule="auto"/>
              <w:rPr>
                <w:rFonts w:ascii="Times New Roman" w:eastAsia="Times New Roman" w:hAnsi="Times New Roman" w:cs="Times New Roman"/>
                <w:color w:val="000000"/>
                <w:sz w:val="24"/>
                <w:szCs w:val="24"/>
              </w:rPr>
            </w:pPr>
            <w:r w:rsidRPr="00657944">
              <w:rPr>
                <w:rFonts w:ascii="Times New Roman" w:eastAsia="Times New Roman" w:hAnsi="Times New Roman" w:cs="Times New Roman"/>
                <w:color w:val="000000"/>
                <w:sz w:val="24"/>
                <w:szCs w:val="24"/>
              </w:rPr>
              <w:t> </w:t>
            </w:r>
          </w:p>
        </w:tc>
        <w:tc>
          <w:tcPr>
            <w:tcW w:w="810" w:type="dxa"/>
            <w:tcBorders>
              <w:top w:val="nil"/>
              <w:left w:val="nil"/>
              <w:bottom w:val="single" w:sz="4" w:space="0" w:color="auto"/>
              <w:right w:val="single" w:sz="4" w:space="0" w:color="auto"/>
            </w:tcBorders>
            <w:shd w:val="clear" w:color="auto" w:fill="auto"/>
            <w:noWrap/>
            <w:vAlign w:val="bottom"/>
            <w:hideMark/>
          </w:tcPr>
          <w:p w:rsidR="001E4C71" w:rsidRPr="00657944" w:rsidRDefault="001E4C71" w:rsidP="003B6234">
            <w:pPr>
              <w:spacing w:after="0" w:line="240" w:lineRule="auto"/>
              <w:rPr>
                <w:rFonts w:ascii="Times New Roman" w:eastAsia="Times New Roman" w:hAnsi="Times New Roman" w:cs="Times New Roman"/>
                <w:color w:val="000000"/>
                <w:sz w:val="24"/>
                <w:szCs w:val="24"/>
              </w:rPr>
            </w:pPr>
            <w:r w:rsidRPr="00657944">
              <w:rPr>
                <w:rFonts w:ascii="Times New Roman" w:eastAsia="Times New Roman" w:hAnsi="Times New Roman" w:cs="Times New Roman"/>
                <w:color w:val="000000"/>
                <w:sz w:val="24"/>
                <w:szCs w:val="24"/>
              </w:rPr>
              <w:t> </w:t>
            </w:r>
          </w:p>
        </w:tc>
        <w:tc>
          <w:tcPr>
            <w:tcW w:w="900" w:type="dxa"/>
            <w:tcBorders>
              <w:top w:val="nil"/>
              <w:left w:val="nil"/>
              <w:bottom w:val="single" w:sz="4" w:space="0" w:color="auto"/>
              <w:right w:val="single" w:sz="4" w:space="0" w:color="auto"/>
            </w:tcBorders>
            <w:shd w:val="clear" w:color="auto" w:fill="auto"/>
            <w:noWrap/>
            <w:vAlign w:val="bottom"/>
            <w:hideMark/>
          </w:tcPr>
          <w:p w:rsidR="001E4C71" w:rsidRPr="00657944" w:rsidRDefault="001E4C71" w:rsidP="003B6234">
            <w:pPr>
              <w:spacing w:after="0" w:line="240" w:lineRule="auto"/>
              <w:rPr>
                <w:rFonts w:ascii="Times New Roman" w:eastAsia="Times New Roman" w:hAnsi="Times New Roman" w:cs="Times New Roman"/>
                <w:color w:val="000000"/>
                <w:sz w:val="24"/>
                <w:szCs w:val="24"/>
              </w:rPr>
            </w:pPr>
            <w:r w:rsidRPr="00657944">
              <w:rPr>
                <w:rFonts w:ascii="Times New Roman" w:eastAsia="Times New Roman" w:hAnsi="Times New Roman" w:cs="Times New Roman"/>
                <w:color w:val="000000"/>
                <w:sz w:val="24"/>
                <w:szCs w:val="24"/>
              </w:rPr>
              <w:t> </w:t>
            </w:r>
          </w:p>
        </w:tc>
        <w:tc>
          <w:tcPr>
            <w:tcW w:w="900" w:type="dxa"/>
            <w:tcBorders>
              <w:top w:val="nil"/>
              <w:left w:val="nil"/>
              <w:bottom w:val="single" w:sz="4" w:space="0" w:color="auto"/>
              <w:right w:val="single" w:sz="4" w:space="0" w:color="auto"/>
            </w:tcBorders>
            <w:shd w:val="clear" w:color="auto" w:fill="auto"/>
            <w:noWrap/>
            <w:vAlign w:val="bottom"/>
            <w:hideMark/>
          </w:tcPr>
          <w:p w:rsidR="001E4C71" w:rsidRPr="00657944" w:rsidRDefault="001E4C71" w:rsidP="003B6234">
            <w:pPr>
              <w:spacing w:after="0" w:line="240" w:lineRule="auto"/>
              <w:rPr>
                <w:rFonts w:ascii="Times New Roman" w:eastAsia="Times New Roman" w:hAnsi="Times New Roman" w:cs="Times New Roman"/>
                <w:color w:val="000000"/>
                <w:sz w:val="24"/>
                <w:szCs w:val="24"/>
              </w:rPr>
            </w:pPr>
            <w:r w:rsidRPr="00657944">
              <w:rPr>
                <w:rFonts w:ascii="Times New Roman" w:eastAsia="Times New Roman" w:hAnsi="Times New Roman" w:cs="Times New Roman"/>
                <w:color w:val="000000"/>
                <w:sz w:val="24"/>
                <w:szCs w:val="24"/>
              </w:rPr>
              <w:t> </w:t>
            </w:r>
          </w:p>
        </w:tc>
        <w:tc>
          <w:tcPr>
            <w:tcW w:w="900" w:type="dxa"/>
            <w:tcBorders>
              <w:top w:val="nil"/>
              <w:left w:val="nil"/>
              <w:bottom w:val="single" w:sz="4" w:space="0" w:color="auto"/>
              <w:right w:val="nil"/>
            </w:tcBorders>
            <w:shd w:val="clear" w:color="auto" w:fill="CCC0D9" w:themeFill="accent4" w:themeFillTint="66"/>
            <w:noWrap/>
            <w:vAlign w:val="bottom"/>
            <w:hideMark/>
          </w:tcPr>
          <w:p w:rsidR="001E4C71" w:rsidRPr="00657944" w:rsidRDefault="001E4C71" w:rsidP="003B6234">
            <w:pPr>
              <w:spacing w:after="0" w:line="240" w:lineRule="auto"/>
              <w:rPr>
                <w:rFonts w:ascii="Times New Roman" w:eastAsia="Times New Roman" w:hAnsi="Times New Roman" w:cs="Times New Roman"/>
                <w:color w:val="000000"/>
                <w:sz w:val="24"/>
                <w:szCs w:val="24"/>
              </w:rPr>
            </w:pPr>
            <w:r w:rsidRPr="00657944">
              <w:rPr>
                <w:rFonts w:ascii="Times New Roman" w:eastAsia="Times New Roman" w:hAnsi="Times New Roman" w:cs="Times New Roman"/>
                <w:color w:val="000000"/>
                <w:sz w:val="24"/>
                <w:szCs w:val="24"/>
              </w:rPr>
              <w:t> </w:t>
            </w:r>
          </w:p>
        </w:tc>
        <w:tc>
          <w:tcPr>
            <w:tcW w:w="900" w:type="dxa"/>
            <w:tcBorders>
              <w:top w:val="nil"/>
              <w:left w:val="single" w:sz="8" w:space="0" w:color="auto"/>
              <w:bottom w:val="single" w:sz="8" w:space="0" w:color="auto"/>
              <w:right w:val="single" w:sz="8" w:space="0" w:color="auto"/>
            </w:tcBorders>
            <w:shd w:val="clear" w:color="auto" w:fill="auto"/>
            <w:noWrap/>
            <w:vAlign w:val="bottom"/>
            <w:hideMark/>
          </w:tcPr>
          <w:p w:rsidR="001E4C71" w:rsidRPr="00657944" w:rsidRDefault="001E4C71" w:rsidP="003B6234">
            <w:pPr>
              <w:spacing w:after="0" w:line="240" w:lineRule="auto"/>
              <w:rPr>
                <w:rFonts w:ascii="Times New Roman" w:eastAsia="Times New Roman" w:hAnsi="Times New Roman" w:cs="Times New Roman"/>
                <w:color w:val="000000"/>
                <w:sz w:val="24"/>
                <w:szCs w:val="24"/>
              </w:rPr>
            </w:pPr>
            <w:r w:rsidRPr="00657944">
              <w:rPr>
                <w:rFonts w:ascii="Times New Roman" w:eastAsia="Times New Roman" w:hAnsi="Times New Roman" w:cs="Times New Roman"/>
                <w:color w:val="000000"/>
                <w:sz w:val="24"/>
                <w:szCs w:val="24"/>
              </w:rPr>
              <w:t> </w:t>
            </w:r>
          </w:p>
        </w:tc>
        <w:tc>
          <w:tcPr>
            <w:tcW w:w="776" w:type="dxa"/>
            <w:tcBorders>
              <w:top w:val="single" w:sz="4" w:space="0" w:color="auto"/>
              <w:left w:val="nil"/>
              <w:bottom w:val="single" w:sz="4" w:space="0" w:color="auto"/>
              <w:right w:val="single" w:sz="4" w:space="0" w:color="auto"/>
            </w:tcBorders>
            <w:shd w:val="clear" w:color="auto" w:fill="auto"/>
            <w:noWrap/>
            <w:vAlign w:val="bottom"/>
            <w:hideMark/>
          </w:tcPr>
          <w:p w:rsidR="001E4C71" w:rsidRPr="00657944" w:rsidRDefault="001E4C71" w:rsidP="003B6234">
            <w:pPr>
              <w:spacing w:after="0" w:line="240" w:lineRule="auto"/>
              <w:rPr>
                <w:rFonts w:ascii="Times New Roman" w:eastAsia="Times New Roman" w:hAnsi="Times New Roman" w:cs="Times New Roman"/>
                <w:color w:val="000000"/>
                <w:sz w:val="24"/>
                <w:szCs w:val="24"/>
              </w:rPr>
            </w:pPr>
            <w:r w:rsidRPr="00657944">
              <w:rPr>
                <w:rFonts w:ascii="Times New Roman" w:eastAsia="Times New Roman" w:hAnsi="Times New Roman" w:cs="Times New Roman"/>
                <w:color w:val="000000"/>
                <w:sz w:val="24"/>
                <w:szCs w:val="24"/>
              </w:rPr>
              <w:t> </w:t>
            </w:r>
          </w:p>
        </w:tc>
      </w:tr>
      <w:tr w:rsidR="001E4C71" w:rsidRPr="00657944" w:rsidTr="003B6234">
        <w:trPr>
          <w:trHeight w:val="733"/>
        </w:trPr>
        <w:tc>
          <w:tcPr>
            <w:tcW w:w="4968" w:type="dxa"/>
            <w:tcBorders>
              <w:top w:val="nil"/>
              <w:left w:val="single" w:sz="4" w:space="0" w:color="auto"/>
              <w:bottom w:val="single" w:sz="4" w:space="0" w:color="auto"/>
              <w:right w:val="single" w:sz="4" w:space="0" w:color="auto"/>
            </w:tcBorders>
            <w:shd w:val="clear" w:color="auto" w:fill="auto"/>
            <w:vAlign w:val="bottom"/>
            <w:hideMark/>
          </w:tcPr>
          <w:p w:rsidR="001E4C71" w:rsidRPr="00657944" w:rsidRDefault="001E4C71" w:rsidP="003B623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Meeting with Tide Water Power Co. ( discuss final expectations, rental and entry fees to public)</w:t>
            </w:r>
          </w:p>
        </w:tc>
        <w:tc>
          <w:tcPr>
            <w:tcW w:w="810" w:type="dxa"/>
            <w:tcBorders>
              <w:top w:val="nil"/>
              <w:left w:val="nil"/>
              <w:bottom w:val="single" w:sz="4" w:space="0" w:color="auto"/>
              <w:right w:val="single" w:sz="4" w:space="0" w:color="auto"/>
            </w:tcBorders>
            <w:shd w:val="clear" w:color="auto" w:fill="auto"/>
            <w:noWrap/>
            <w:vAlign w:val="bottom"/>
            <w:hideMark/>
          </w:tcPr>
          <w:p w:rsidR="001E4C71" w:rsidRPr="00657944" w:rsidRDefault="001E4C71" w:rsidP="003B6234">
            <w:pPr>
              <w:spacing w:after="0" w:line="240" w:lineRule="auto"/>
              <w:rPr>
                <w:rFonts w:ascii="Times New Roman" w:eastAsia="Times New Roman" w:hAnsi="Times New Roman" w:cs="Times New Roman"/>
                <w:color w:val="000000"/>
                <w:sz w:val="24"/>
                <w:szCs w:val="24"/>
              </w:rPr>
            </w:pPr>
            <w:r w:rsidRPr="00657944">
              <w:rPr>
                <w:rFonts w:ascii="Times New Roman" w:eastAsia="Times New Roman" w:hAnsi="Times New Roman" w:cs="Times New Roman"/>
                <w:color w:val="000000"/>
                <w:sz w:val="24"/>
                <w:szCs w:val="24"/>
              </w:rPr>
              <w:t> </w:t>
            </w:r>
          </w:p>
        </w:tc>
        <w:tc>
          <w:tcPr>
            <w:tcW w:w="810" w:type="dxa"/>
            <w:tcBorders>
              <w:top w:val="nil"/>
              <w:left w:val="nil"/>
              <w:bottom w:val="single" w:sz="4" w:space="0" w:color="auto"/>
              <w:right w:val="single" w:sz="4" w:space="0" w:color="auto"/>
            </w:tcBorders>
            <w:shd w:val="clear" w:color="auto" w:fill="auto"/>
            <w:noWrap/>
            <w:vAlign w:val="bottom"/>
            <w:hideMark/>
          </w:tcPr>
          <w:p w:rsidR="001E4C71" w:rsidRPr="00657944" w:rsidRDefault="001E4C71" w:rsidP="003B6234">
            <w:pPr>
              <w:spacing w:after="0" w:line="240" w:lineRule="auto"/>
              <w:rPr>
                <w:rFonts w:ascii="Times New Roman" w:eastAsia="Times New Roman" w:hAnsi="Times New Roman" w:cs="Times New Roman"/>
                <w:color w:val="000000"/>
                <w:sz w:val="24"/>
                <w:szCs w:val="24"/>
              </w:rPr>
            </w:pPr>
            <w:r w:rsidRPr="00657944">
              <w:rPr>
                <w:rFonts w:ascii="Times New Roman" w:eastAsia="Times New Roman" w:hAnsi="Times New Roman" w:cs="Times New Roman"/>
                <w:color w:val="000000"/>
                <w:sz w:val="24"/>
                <w:szCs w:val="24"/>
              </w:rPr>
              <w:t> </w:t>
            </w:r>
          </w:p>
        </w:tc>
        <w:tc>
          <w:tcPr>
            <w:tcW w:w="900" w:type="dxa"/>
            <w:tcBorders>
              <w:top w:val="nil"/>
              <w:left w:val="nil"/>
              <w:bottom w:val="single" w:sz="4" w:space="0" w:color="auto"/>
              <w:right w:val="single" w:sz="4" w:space="0" w:color="auto"/>
            </w:tcBorders>
            <w:shd w:val="clear" w:color="auto" w:fill="auto"/>
            <w:noWrap/>
            <w:vAlign w:val="bottom"/>
            <w:hideMark/>
          </w:tcPr>
          <w:p w:rsidR="001E4C71" w:rsidRPr="00657944" w:rsidRDefault="001E4C71" w:rsidP="003B6234">
            <w:pPr>
              <w:spacing w:after="0" w:line="240" w:lineRule="auto"/>
              <w:rPr>
                <w:rFonts w:ascii="Times New Roman" w:eastAsia="Times New Roman" w:hAnsi="Times New Roman" w:cs="Times New Roman"/>
                <w:color w:val="000000"/>
                <w:sz w:val="24"/>
                <w:szCs w:val="24"/>
              </w:rPr>
            </w:pPr>
            <w:r w:rsidRPr="00657944">
              <w:rPr>
                <w:rFonts w:ascii="Times New Roman" w:eastAsia="Times New Roman" w:hAnsi="Times New Roman" w:cs="Times New Roman"/>
                <w:color w:val="000000"/>
                <w:sz w:val="24"/>
                <w:szCs w:val="24"/>
              </w:rPr>
              <w:t> </w:t>
            </w:r>
          </w:p>
        </w:tc>
        <w:tc>
          <w:tcPr>
            <w:tcW w:w="900" w:type="dxa"/>
            <w:tcBorders>
              <w:top w:val="nil"/>
              <w:left w:val="nil"/>
              <w:bottom w:val="single" w:sz="4" w:space="0" w:color="auto"/>
              <w:right w:val="single" w:sz="4" w:space="0" w:color="auto"/>
            </w:tcBorders>
            <w:shd w:val="clear" w:color="auto" w:fill="auto"/>
            <w:noWrap/>
            <w:vAlign w:val="bottom"/>
            <w:hideMark/>
          </w:tcPr>
          <w:p w:rsidR="001E4C71" w:rsidRPr="00657944" w:rsidRDefault="001E4C71" w:rsidP="003B6234">
            <w:pPr>
              <w:spacing w:after="0" w:line="240" w:lineRule="auto"/>
              <w:rPr>
                <w:rFonts w:ascii="Times New Roman" w:eastAsia="Times New Roman" w:hAnsi="Times New Roman" w:cs="Times New Roman"/>
                <w:color w:val="000000"/>
                <w:sz w:val="24"/>
                <w:szCs w:val="24"/>
              </w:rPr>
            </w:pPr>
            <w:r w:rsidRPr="00657944">
              <w:rPr>
                <w:rFonts w:ascii="Times New Roman" w:eastAsia="Times New Roman" w:hAnsi="Times New Roman" w:cs="Times New Roman"/>
                <w:color w:val="000000"/>
                <w:sz w:val="24"/>
                <w:szCs w:val="24"/>
              </w:rPr>
              <w:t> </w:t>
            </w:r>
          </w:p>
        </w:tc>
        <w:tc>
          <w:tcPr>
            <w:tcW w:w="900" w:type="dxa"/>
            <w:tcBorders>
              <w:top w:val="nil"/>
              <w:left w:val="nil"/>
              <w:bottom w:val="single" w:sz="4" w:space="0" w:color="auto"/>
              <w:right w:val="nil"/>
            </w:tcBorders>
            <w:shd w:val="clear" w:color="auto" w:fill="CCC0D9" w:themeFill="accent4" w:themeFillTint="66"/>
            <w:noWrap/>
            <w:vAlign w:val="bottom"/>
            <w:hideMark/>
          </w:tcPr>
          <w:p w:rsidR="001E4C71" w:rsidRPr="00657944" w:rsidRDefault="001E4C71" w:rsidP="003B6234">
            <w:pPr>
              <w:spacing w:after="0" w:line="240" w:lineRule="auto"/>
              <w:rPr>
                <w:rFonts w:ascii="Times New Roman" w:eastAsia="Times New Roman" w:hAnsi="Times New Roman" w:cs="Times New Roman"/>
                <w:color w:val="000000"/>
                <w:sz w:val="24"/>
                <w:szCs w:val="24"/>
              </w:rPr>
            </w:pPr>
            <w:r w:rsidRPr="00657944">
              <w:rPr>
                <w:rFonts w:ascii="Times New Roman" w:eastAsia="Times New Roman" w:hAnsi="Times New Roman" w:cs="Times New Roman"/>
                <w:color w:val="000000"/>
                <w:sz w:val="24"/>
                <w:szCs w:val="24"/>
              </w:rPr>
              <w:t> </w:t>
            </w:r>
          </w:p>
        </w:tc>
        <w:tc>
          <w:tcPr>
            <w:tcW w:w="900" w:type="dxa"/>
            <w:tcBorders>
              <w:top w:val="nil"/>
              <w:left w:val="single" w:sz="8" w:space="0" w:color="auto"/>
              <w:bottom w:val="single" w:sz="8" w:space="0" w:color="auto"/>
              <w:right w:val="single" w:sz="8" w:space="0" w:color="auto"/>
            </w:tcBorders>
            <w:shd w:val="clear" w:color="auto" w:fill="CCC0D9" w:themeFill="accent4" w:themeFillTint="66"/>
            <w:noWrap/>
            <w:vAlign w:val="bottom"/>
            <w:hideMark/>
          </w:tcPr>
          <w:p w:rsidR="001E4C71" w:rsidRPr="00657944" w:rsidRDefault="001E4C71" w:rsidP="003B6234">
            <w:pPr>
              <w:spacing w:after="0" w:line="240" w:lineRule="auto"/>
              <w:rPr>
                <w:rFonts w:ascii="Times New Roman" w:eastAsia="Times New Roman" w:hAnsi="Times New Roman" w:cs="Times New Roman"/>
                <w:color w:val="000000"/>
                <w:sz w:val="24"/>
                <w:szCs w:val="24"/>
              </w:rPr>
            </w:pPr>
            <w:r w:rsidRPr="00657944">
              <w:rPr>
                <w:rFonts w:ascii="Times New Roman" w:eastAsia="Times New Roman" w:hAnsi="Times New Roman" w:cs="Times New Roman"/>
                <w:color w:val="000000"/>
                <w:sz w:val="24"/>
                <w:szCs w:val="24"/>
              </w:rPr>
              <w:t> </w:t>
            </w:r>
          </w:p>
        </w:tc>
        <w:tc>
          <w:tcPr>
            <w:tcW w:w="776" w:type="dxa"/>
            <w:tcBorders>
              <w:top w:val="nil"/>
              <w:left w:val="nil"/>
              <w:bottom w:val="single" w:sz="4" w:space="0" w:color="auto"/>
              <w:right w:val="single" w:sz="4" w:space="0" w:color="auto"/>
            </w:tcBorders>
            <w:shd w:val="clear" w:color="auto" w:fill="CCC0D9" w:themeFill="accent4" w:themeFillTint="66"/>
            <w:noWrap/>
            <w:vAlign w:val="bottom"/>
            <w:hideMark/>
          </w:tcPr>
          <w:p w:rsidR="001E4C71" w:rsidRPr="00657944" w:rsidRDefault="001E4C71" w:rsidP="003B6234">
            <w:pPr>
              <w:spacing w:after="0" w:line="240" w:lineRule="auto"/>
              <w:rPr>
                <w:rFonts w:ascii="Times New Roman" w:eastAsia="Times New Roman" w:hAnsi="Times New Roman" w:cs="Times New Roman"/>
                <w:color w:val="000000"/>
                <w:sz w:val="24"/>
                <w:szCs w:val="24"/>
              </w:rPr>
            </w:pPr>
            <w:r w:rsidRPr="00657944">
              <w:rPr>
                <w:rFonts w:ascii="Times New Roman" w:eastAsia="Times New Roman" w:hAnsi="Times New Roman" w:cs="Times New Roman"/>
                <w:color w:val="000000"/>
                <w:sz w:val="24"/>
                <w:szCs w:val="24"/>
              </w:rPr>
              <w:t> </w:t>
            </w:r>
          </w:p>
        </w:tc>
      </w:tr>
      <w:tr w:rsidR="001E4C71" w:rsidRPr="00657944" w:rsidTr="003B6234">
        <w:trPr>
          <w:trHeight w:val="315"/>
        </w:trPr>
        <w:tc>
          <w:tcPr>
            <w:tcW w:w="4968" w:type="dxa"/>
            <w:tcBorders>
              <w:top w:val="nil"/>
              <w:left w:val="single" w:sz="4" w:space="0" w:color="auto"/>
              <w:bottom w:val="single" w:sz="4" w:space="0" w:color="auto"/>
              <w:right w:val="single" w:sz="4" w:space="0" w:color="auto"/>
            </w:tcBorders>
            <w:shd w:val="clear" w:color="auto" w:fill="auto"/>
            <w:vAlign w:val="bottom"/>
            <w:hideMark/>
          </w:tcPr>
          <w:p w:rsidR="001E4C71" w:rsidRPr="00657944" w:rsidRDefault="001E4C71" w:rsidP="003B623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Hire staff</w:t>
            </w:r>
            <w:r w:rsidRPr="0065794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(ticket collection, chaperones, servers, management)</w:t>
            </w:r>
          </w:p>
        </w:tc>
        <w:tc>
          <w:tcPr>
            <w:tcW w:w="810" w:type="dxa"/>
            <w:tcBorders>
              <w:top w:val="nil"/>
              <w:left w:val="nil"/>
              <w:bottom w:val="single" w:sz="4" w:space="0" w:color="auto"/>
              <w:right w:val="single" w:sz="4" w:space="0" w:color="auto"/>
            </w:tcBorders>
            <w:shd w:val="clear" w:color="auto" w:fill="auto"/>
            <w:noWrap/>
            <w:vAlign w:val="bottom"/>
            <w:hideMark/>
          </w:tcPr>
          <w:p w:rsidR="001E4C71" w:rsidRPr="00657944" w:rsidRDefault="001E4C71" w:rsidP="003B6234">
            <w:pPr>
              <w:spacing w:after="0" w:line="240" w:lineRule="auto"/>
              <w:rPr>
                <w:rFonts w:ascii="Times New Roman" w:eastAsia="Times New Roman" w:hAnsi="Times New Roman" w:cs="Times New Roman"/>
                <w:color w:val="000000"/>
                <w:sz w:val="24"/>
                <w:szCs w:val="24"/>
              </w:rPr>
            </w:pPr>
            <w:r w:rsidRPr="00657944">
              <w:rPr>
                <w:rFonts w:ascii="Times New Roman" w:eastAsia="Times New Roman" w:hAnsi="Times New Roman" w:cs="Times New Roman"/>
                <w:color w:val="000000"/>
                <w:sz w:val="24"/>
                <w:szCs w:val="24"/>
              </w:rPr>
              <w:t> </w:t>
            </w:r>
          </w:p>
        </w:tc>
        <w:tc>
          <w:tcPr>
            <w:tcW w:w="810" w:type="dxa"/>
            <w:tcBorders>
              <w:top w:val="nil"/>
              <w:left w:val="nil"/>
              <w:bottom w:val="single" w:sz="4" w:space="0" w:color="auto"/>
              <w:right w:val="single" w:sz="4" w:space="0" w:color="auto"/>
            </w:tcBorders>
            <w:shd w:val="clear" w:color="auto" w:fill="auto"/>
            <w:noWrap/>
            <w:vAlign w:val="bottom"/>
            <w:hideMark/>
          </w:tcPr>
          <w:p w:rsidR="001E4C71" w:rsidRPr="00657944" w:rsidRDefault="001E4C71" w:rsidP="003B6234">
            <w:pPr>
              <w:spacing w:after="0" w:line="240" w:lineRule="auto"/>
              <w:rPr>
                <w:rFonts w:ascii="Times New Roman" w:eastAsia="Times New Roman" w:hAnsi="Times New Roman" w:cs="Times New Roman"/>
                <w:color w:val="000000"/>
                <w:sz w:val="24"/>
                <w:szCs w:val="24"/>
              </w:rPr>
            </w:pPr>
            <w:r w:rsidRPr="00657944">
              <w:rPr>
                <w:rFonts w:ascii="Times New Roman" w:eastAsia="Times New Roman" w:hAnsi="Times New Roman" w:cs="Times New Roman"/>
                <w:color w:val="000000"/>
                <w:sz w:val="24"/>
                <w:szCs w:val="24"/>
              </w:rPr>
              <w:t> </w:t>
            </w:r>
          </w:p>
        </w:tc>
        <w:tc>
          <w:tcPr>
            <w:tcW w:w="900" w:type="dxa"/>
            <w:tcBorders>
              <w:top w:val="nil"/>
              <w:left w:val="nil"/>
              <w:bottom w:val="single" w:sz="4" w:space="0" w:color="auto"/>
              <w:right w:val="single" w:sz="4" w:space="0" w:color="auto"/>
            </w:tcBorders>
            <w:shd w:val="clear" w:color="auto" w:fill="auto"/>
            <w:noWrap/>
            <w:vAlign w:val="bottom"/>
            <w:hideMark/>
          </w:tcPr>
          <w:p w:rsidR="001E4C71" w:rsidRPr="00657944" w:rsidRDefault="001E4C71" w:rsidP="003B6234">
            <w:pPr>
              <w:spacing w:after="0" w:line="240" w:lineRule="auto"/>
              <w:rPr>
                <w:rFonts w:ascii="Times New Roman" w:eastAsia="Times New Roman" w:hAnsi="Times New Roman" w:cs="Times New Roman"/>
                <w:color w:val="000000"/>
                <w:sz w:val="24"/>
                <w:szCs w:val="24"/>
              </w:rPr>
            </w:pPr>
            <w:r w:rsidRPr="00657944">
              <w:rPr>
                <w:rFonts w:ascii="Times New Roman" w:eastAsia="Times New Roman" w:hAnsi="Times New Roman" w:cs="Times New Roman"/>
                <w:color w:val="000000"/>
                <w:sz w:val="24"/>
                <w:szCs w:val="24"/>
              </w:rPr>
              <w:t> </w:t>
            </w:r>
          </w:p>
        </w:tc>
        <w:tc>
          <w:tcPr>
            <w:tcW w:w="900" w:type="dxa"/>
            <w:tcBorders>
              <w:top w:val="nil"/>
              <w:left w:val="nil"/>
              <w:bottom w:val="single" w:sz="4" w:space="0" w:color="auto"/>
              <w:right w:val="single" w:sz="4" w:space="0" w:color="auto"/>
            </w:tcBorders>
            <w:shd w:val="clear" w:color="auto" w:fill="auto"/>
            <w:noWrap/>
            <w:vAlign w:val="bottom"/>
            <w:hideMark/>
          </w:tcPr>
          <w:p w:rsidR="001E4C71" w:rsidRPr="00657944" w:rsidRDefault="001E4C71" w:rsidP="003B6234">
            <w:pPr>
              <w:spacing w:after="0" w:line="240" w:lineRule="auto"/>
              <w:rPr>
                <w:rFonts w:ascii="Times New Roman" w:eastAsia="Times New Roman" w:hAnsi="Times New Roman" w:cs="Times New Roman"/>
                <w:color w:val="000000"/>
                <w:sz w:val="24"/>
                <w:szCs w:val="24"/>
              </w:rPr>
            </w:pPr>
            <w:r w:rsidRPr="00657944">
              <w:rPr>
                <w:rFonts w:ascii="Times New Roman" w:eastAsia="Times New Roman" w:hAnsi="Times New Roman" w:cs="Times New Roman"/>
                <w:color w:val="000000"/>
                <w:sz w:val="24"/>
                <w:szCs w:val="24"/>
              </w:rPr>
              <w:t> </w:t>
            </w:r>
          </w:p>
        </w:tc>
        <w:tc>
          <w:tcPr>
            <w:tcW w:w="900" w:type="dxa"/>
            <w:tcBorders>
              <w:top w:val="nil"/>
              <w:left w:val="nil"/>
              <w:bottom w:val="single" w:sz="4" w:space="0" w:color="auto"/>
              <w:right w:val="nil"/>
            </w:tcBorders>
            <w:shd w:val="clear" w:color="auto" w:fill="CCC0D9" w:themeFill="accent4" w:themeFillTint="66"/>
            <w:noWrap/>
            <w:vAlign w:val="bottom"/>
            <w:hideMark/>
          </w:tcPr>
          <w:p w:rsidR="001E4C71" w:rsidRPr="00657944" w:rsidRDefault="001E4C71" w:rsidP="003B6234">
            <w:pPr>
              <w:spacing w:after="0" w:line="240" w:lineRule="auto"/>
              <w:rPr>
                <w:rFonts w:ascii="Times New Roman" w:eastAsia="Times New Roman" w:hAnsi="Times New Roman" w:cs="Times New Roman"/>
                <w:color w:val="000000"/>
                <w:sz w:val="24"/>
                <w:szCs w:val="24"/>
              </w:rPr>
            </w:pPr>
            <w:r w:rsidRPr="00657944">
              <w:rPr>
                <w:rFonts w:ascii="Times New Roman" w:eastAsia="Times New Roman" w:hAnsi="Times New Roman" w:cs="Times New Roman"/>
                <w:color w:val="000000"/>
                <w:sz w:val="24"/>
                <w:szCs w:val="24"/>
              </w:rPr>
              <w:t> </w:t>
            </w:r>
          </w:p>
        </w:tc>
        <w:tc>
          <w:tcPr>
            <w:tcW w:w="900" w:type="dxa"/>
            <w:tcBorders>
              <w:top w:val="nil"/>
              <w:left w:val="single" w:sz="8" w:space="0" w:color="auto"/>
              <w:bottom w:val="single" w:sz="8" w:space="0" w:color="auto"/>
              <w:right w:val="single" w:sz="8" w:space="0" w:color="auto"/>
            </w:tcBorders>
            <w:shd w:val="clear" w:color="auto" w:fill="auto"/>
            <w:noWrap/>
            <w:vAlign w:val="bottom"/>
            <w:hideMark/>
          </w:tcPr>
          <w:p w:rsidR="001E4C71" w:rsidRPr="00657944" w:rsidRDefault="001E4C71" w:rsidP="003B6234">
            <w:pPr>
              <w:spacing w:after="0" w:line="240" w:lineRule="auto"/>
              <w:rPr>
                <w:rFonts w:ascii="Times New Roman" w:eastAsia="Times New Roman" w:hAnsi="Times New Roman" w:cs="Times New Roman"/>
                <w:color w:val="000000"/>
                <w:sz w:val="24"/>
                <w:szCs w:val="24"/>
              </w:rPr>
            </w:pPr>
            <w:r w:rsidRPr="00657944">
              <w:rPr>
                <w:rFonts w:ascii="Times New Roman" w:eastAsia="Times New Roman" w:hAnsi="Times New Roman" w:cs="Times New Roman"/>
                <w:color w:val="000000"/>
                <w:sz w:val="24"/>
                <w:szCs w:val="24"/>
              </w:rPr>
              <w:t> </w:t>
            </w:r>
          </w:p>
        </w:tc>
        <w:tc>
          <w:tcPr>
            <w:tcW w:w="776" w:type="dxa"/>
            <w:tcBorders>
              <w:top w:val="nil"/>
              <w:left w:val="nil"/>
              <w:bottom w:val="single" w:sz="4" w:space="0" w:color="auto"/>
              <w:right w:val="single" w:sz="4" w:space="0" w:color="auto"/>
            </w:tcBorders>
            <w:shd w:val="clear" w:color="auto" w:fill="auto"/>
            <w:noWrap/>
            <w:vAlign w:val="bottom"/>
            <w:hideMark/>
          </w:tcPr>
          <w:p w:rsidR="001E4C71" w:rsidRPr="00657944" w:rsidRDefault="001E4C71" w:rsidP="003B6234">
            <w:pPr>
              <w:spacing w:after="0" w:line="240" w:lineRule="auto"/>
              <w:rPr>
                <w:rFonts w:ascii="Times New Roman" w:eastAsia="Times New Roman" w:hAnsi="Times New Roman" w:cs="Times New Roman"/>
                <w:color w:val="000000"/>
                <w:sz w:val="24"/>
                <w:szCs w:val="24"/>
              </w:rPr>
            </w:pPr>
            <w:r w:rsidRPr="00657944">
              <w:rPr>
                <w:rFonts w:ascii="Times New Roman" w:eastAsia="Times New Roman" w:hAnsi="Times New Roman" w:cs="Times New Roman"/>
                <w:color w:val="000000"/>
                <w:sz w:val="24"/>
                <w:szCs w:val="24"/>
              </w:rPr>
              <w:t> </w:t>
            </w:r>
          </w:p>
        </w:tc>
      </w:tr>
      <w:tr w:rsidR="001E4C71" w:rsidRPr="00657944" w:rsidTr="003B6234">
        <w:trPr>
          <w:trHeight w:val="315"/>
        </w:trPr>
        <w:tc>
          <w:tcPr>
            <w:tcW w:w="4968" w:type="dxa"/>
            <w:tcBorders>
              <w:top w:val="nil"/>
              <w:left w:val="single" w:sz="4" w:space="0" w:color="auto"/>
              <w:bottom w:val="single" w:sz="4" w:space="0" w:color="auto"/>
              <w:right w:val="single" w:sz="4" w:space="0" w:color="auto"/>
            </w:tcBorders>
            <w:shd w:val="clear" w:color="auto" w:fill="auto"/>
            <w:vAlign w:val="bottom"/>
            <w:hideMark/>
          </w:tcPr>
          <w:p w:rsidR="001E4C71" w:rsidRPr="00657944" w:rsidRDefault="001E4C71" w:rsidP="003B623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Train staff</w:t>
            </w:r>
          </w:p>
        </w:tc>
        <w:tc>
          <w:tcPr>
            <w:tcW w:w="810" w:type="dxa"/>
            <w:tcBorders>
              <w:top w:val="nil"/>
              <w:left w:val="nil"/>
              <w:bottom w:val="single" w:sz="4" w:space="0" w:color="auto"/>
              <w:right w:val="single" w:sz="4" w:space="0" w:color="auto"/>
            </w:tcBorders>
            <w:shd w:val="clear" w:color="auto" w:fill="auto"/>
            <w:noWrap/>
            <w:vAlign w:val="bottom"/>
            <w:hideMark/>
          </w:tcPr>
          <w:p w:rsidR="001E4C71" w:rsidRPr="00657944" w:rsidRDefault="001E4C71" w:rsidP="003B6234">
            <w:pPr>
              <w:spacing w:after="0" w:line="240" w:lineRule="auto"/>
              <w:rPr>
                <w:rFonts w:ascii="Times New Roman" w:eastAsia="Times New Roman" w:hAnsi="Times New Roman" w:cs="Times New Roman"/>
                <w:color w:val="000000"/>
                <w:sz w:val="24"/>
                <w:szCs w:val="24"/>
              </w:rPr>
            </w:pPr>
            <w:r w:rsidRPr="00657944">
              <w:rPr>
                <w:rFonts w:ascii="Times New Roman" w:eastAsia="Times New Roman" w:hAnsi="Times New Roman" w:cs="Times New Roman"/>
                <w:color w:val="000000"/>
                <w:sz w:val="24"/>
                <w:szCs w:val="24"/>
              </w:rPr>
              <w:t> </w:t>
            </w:r>
          </w:p>
        </w:tc>
        <w:tc>
          <w:tcPr>
            <w:tcW w:w="810" w:type="dxa"/>
            <w:tcBorders>
              <w:top w:val="nil"/>
              <w:left w:val="nil"/>
              <w:bottom w:val="single" w:sz="4" w:space="0" w:color="auto"/>
              <w:right w:val="single" w:sz="4" w:space="0" w:color="auto"/>
            </w:tcBorders>
            <w:shd w:val="clear" w:color="auto" w:fill="auto"/>
            <w:noWrap/>
            <w:vAlign w:val="bottom"/>
            <w:hideMark/>
          </w:tcPr>
          <w:p w:rsidR="001E4C71" w:rsidRPr="00657944" w:rsidRDefault="001E4C71" w:rsidP="003B6234">
            <w:pPr>
              <w:spacing w:after="0" w:line="240" w:lineRule="auto"/>
              <w:rPr>
                <w:rFonts w:ascii="Times New Roman" w:eastAsia="Times New Roman" w:hAnsi="Times New Roman" w:cs="Times New Roman"/>
                <w:color w:val="000000"/>
                <w:sz w:val="24"/>
                <w:szCs w:val="24"/>
              </w:rPr>
            </w:pPr>
            <w:r w:rsidRPr="00657944">
              <w:rPr>
                <w:rFonts w:ascii="Times New Roman" w:eastAsia="Times New Roman" w:hAnsi="Times New Roman" w:cs="Times New Roman"/>
                <w:color w:val="000000"/>
                <w:sz w:val="24"/>
                <w:szCs w:val="24"/>
              </w:rPr>
              <w:t> </w:t>
            </w:r>
          </w:p>
        </w:tc>
        <w:tc>
          <w:tcPr>
            <w:tcW w:w="900" w:type="dxa"/>
            <w:tcBorders>
              <w:top w:val="nil"/>
              <w:left w:val="nil"/>
              <w:bottom w:val="single" w:sz="4" w:space="0" w:color="auto"/>
              <w:right w:val="single" w:sz="4" w:space="0" w:color="auto"/>
            </w:tcBorders>
            <w:shd w:val="clear" w:color="auto" w:fill="auto"/>
            <w:noWrap/>
            <w:vAlign w:val="bottom"/>
            <w:hideMark/>
          </w:tcPr>
          <w:p w:rsidR="001E4C71" w:rsidRPr="00657944" w:rsidRDefault="001E4C71" w:rsidP="003B6234">
            <w:pPr>
              <w:spacing w:after="0" w:line="240" w:lineRule="auto"/>
              <w:rPr>
                <w:rFonts w:ascii="Times New Roman" w:eastAsia="Times New Roman" w:hAnsi="Times New Roman" w:cs="Times New Roman"/>
                <w:color w:val="000000"/>
                <w:sz w:val="24"/>
                <w:szCs w:val="24"/>
              </w:rPr>
            </w:pPr>
            <w:r w:rsidRPr="00657944">
              <w:rPr>
                <w:rFonts w:ascii="Times New Roman" w:eastAsia="Times New Roman" w:hAnsi="Times New Roman" w:cs="Times New Roman"/>
                <w:color w:val="000000"/>
                <w:sz w:val="24"/>
                <w:szCs w:val="24"/>
              </w:rPr>
              <w:t> </w:t>
            </w:r>
          </w:p>
        </w:tc>
        <w:tc>
          <w:tcPr>
            <w:tcW w:w="900" w:type="dxa"/>
            <w:tcBorders>
              <w:top w:val="nil"/>
              <w:left w:val="nil"/>
              <w:bottom w:val="single" w:sz="4" w:space="0" w:color="auto"/>
              <w:right w:val="single" w:sz="4" w:space="0" w:color="auto"/>
            </w:tcBorders>
            <w:shd w:val="clear" w:color="auto" w:fill="auto"/>
            <w:noWrap/>
            <w:vAlign w:val="bottom"/>
            <w:hideMark/>
          </w:tcPr>
          <w:p w:rsidR="001E4C71" w:rsidRPr="00657944" w:rsidRDefault="001E4C71" w:rsidP="003B6234">
            <w:pPr>
              <w:spacing w:after="0" w:line="240" w:lineRule="auto"/>
              <w:rPr>
                <w:rFonts w:ascii="Times New Roman" w:eastAsia="Times New Roman" w:hAnsi="Times New Roman" w:cs="Times New Roman"/>
                <w:color w:val="000000"/>
                <w:sz w:val="24"/>
                <w:szCs w:val="24"/>
              </w:rPr>
            </w:pPr>
            <w:r w:rsidRPr="00657944">
              <w:rPr>
                <w:rFonts w:ascii="Times New Roman" w:eastAsia="Times New Roman" w:hAnsi="Times New Roman" w:cs="Times New Roman"/>
                <w:color w:val="000000"/>
                <w:sz w:val="24"/>
                <w:szCs w:val="24"/>
              </w:rPr>
              <w:t> </w:t>
            </w:r>
          </w:p>
        </w:tc>
        <w:tc>
          <w:tcPr>
            <w:tcW w:w="900" w:type="dxa"/>
            <w:tcBorders>
              <w:top w:val="nil"/>
              <w:left w:val="nil"/>
              <w:bottom w:val="single" w:sz="4" w:space="0" w:color="auto"/>
              <w:right w:val="nil"/>
            </w:tcBorders>
            <w:shd w:val="clear" w:color="auto" w:fill="auto"/>
            <w:noWrap/>
            <w:vAlign w:val="bottom"/>
            <w:hideMark/>
          </w:tcPr>
          <w:p w:rsidR="001E4C71" w:rsidRPr="00657944" w:rsidRDefault="001E4C71" w:rsidP="003B6234">
            <w:pPr>
              <w:spacing w:after="0" w:line="240" w:lineRule="auto"/>
              <w:rPr>
                <w:rFonts w:ascii="Times New Roman" w:eastAsia="Times New Roman" w:hAnsi="Times New Roman" w:cs="Times New Roman"/>
                <w:color w:val="000000"/>
                <w:sz w:val="24"/>
                <w:szCs w:val="24"/>
              </w:rPr>
            </w:pPr>
            <w:r w:rsidRPr="00657944">
              <w:rPr>
                <w:rFonts w:ascii="Times New Roman" w:eastAsia="Times New Roman" w:hAnsi="Times New Roman" w:cs="Times New Roman"/>
                <w:color w:val="000000"/>
                <w:sz w:val="24"/>
                <w:szCs w:val="24"/>
              </w:rPr>
              <w:t> </w:t>
            </w:r>
          </w:p>
        </w:tc>
        <w:tc>
          <w:tcPr>
            <w:tcW w:w="900" w:type="dxa"/>
            <w:tcBorders>
              <w:top w:val="nil"/>
              <w:left w:val="single" w:sz="8" w:space="0" w:color="auto"/>
              <w:bottom w:val="single" w:sz="8" w:space="0" w:color="auto"/>
              <w:right w:val="single" w:sz="8" w:space="0" w:color="auto"/>
            </w:tcBorders>
            <w:shd w:val="clear" w:color="auto" w:fill="CCC0D9" w:themeFill="accent4" w:themeFillTint="66"/>
            <w:noWrap/>
            <w:vAlign w:val="bottom"/>
            <w:hideMark/>
          </w:tcPr>
          <w:p w:rsidR="001E4C71" w:rsidRPr="00657944" w:rsidRDefault="001E4C71" w:rsidP="003B6234">
            <w:pPr>
              <w:spacing w:after="0" w:line="240" w:lineRule="auto"/>
              <w:rPr>
                <w:rFonts w:ascii="Times New Roman" w:eastAsia="Times New Roman" w:hAnsi="Times New Roman" w:cs="Times New Roman"/>
                <w:color w:val="000000"/>
                <w:sz w:val="24"/>
                <w:szCs w:val="24"/>
              </w:rPr>
            </w:pPr>
            <w:r w:rsidRPr="00657944">
              <w:rPr>
                <w:rFonts w:ascii="Times New Roman" w:eastAsia="Times New Roman" w:hAnsi="Times New Roman" w:cs="Times New Roman"/>
                <w:color w:val="000000"/>
                <w:sz w:val="24"/>
                <w:szCs w:val="24"/>
              </w:rPr>
              <w:t> </w:t>
            </w:r>
          </w:p>
        </w:tc>
        <w:tc>
          <w:tcPr>
            <w:tcW w:w="776" w:type="dxa"/>
            <w:tcBorders>
              <w:top w:val="nil"/>
              <w:left w:val="nil"/>
              <w:bottom w:val="nil"/>
              <w:right w:val="single" w:sz="4" w:space="0" w:color="auto"/>
            </w:tcBorders>
            <w:shd w:val="clear" w:color="auto" w:fill="auto"/>
            <w:noWrap/>
            <w:vAlign w:val="bottom"/>
            <w:hideMark/>
          </w:tcPr>
          <w:p w:rsidR="001E4C71" w:rsidRPr="00657944" w:rsidRDefault="001E4C71" w:rsidP="003B6234">
            <w:pPr>
              <w:spacing w:after="0" w:line="240" w:lineRule="auto"/>
              <w:rPr>
                <w:rFonts w:ascii="Times New Roman" w:eastAsia="Times New Roman" w:hAnsi="Times New Roman" w:cs="Times New Roman"/>
                <w:color w:val="000000"/>
                <w:sz w:val="24"/>
                <w:szCs w:val="24"/>
              </w:rPr>
            </w:pPr>
            <w:r w:rsidRPr="00657944">
              <w:rPr>
                <w:rFonts w:ascii="Times New Roman" w:eastAsia="Times New Roman" w:hAnsi="Times New Roman" w:cs="Times New Roman"/>
                <w:color w:val="000000"/>
                <w:sz w:val="24"/>
                <w:szCs w:val="24"/>
              </w:rPr>
              <w:t> </w:t>
            </w:r>
          </w:p>
        </w:tc>
      </w:tr>
      <w:tr w:rsidR="001E4C71" w:rsidRPr="00657944" w:rsidTr="003B6234">
        <w:trPr>
          <w:trHeight w:val="615"/>
        </w:trPr>
        <w:tc>
          <w:tcPr>
            <w:tcW w:w="4968" w:type="dxa"/>
            <w:tcBorders>
              <w:top w:val="nil"/>
              <w:left w:val="single" w:sz="4" w:space="0" w:color="auto"/>
              <w:bottom w:val="single" w:sz="4" w:space="0" w:color="auto"/>
              <w:right w:val="single" w:sz="4" w:space="0" w:color="auto"/>
            </w:tcBorders>
            <w:shd w:val="clear" w:color="auto" w:fill="auto"/>
            <w:vAlign w:val="bottom"/>
            <w:hideMark/>
          </w:tcPr>
          <w:p w:rsidR="001E4C71" w:rsidRPr="00657944" w:rsidRDefault="001E4C71" w:rsidP="003B6234">
            <w:pPr>
              <w:spacing w:after="0" w:line="240" w:lineRule="auto"/>
              <w:rPr>
                <w:rFonts w:ascii="Times New Roman" w:eastAsia="Times New Roman" w:hAnsi="Times New Roman" w:cs="Times New Roman"/>
                <w:color w:val="000000"/>
                <w:sz w:val="24"/>
                <w:szCs w:val="24"/>
              </w:rPr>
            </w:pPr>
            <w:r w:rsidRPr="00657944">
              <w:rPr>
                <w:rFonts w:ascii="Times New Roman" w:eastAsia="Times New Roman" w:hAnsi="Times New Roman" w:cs="Times New Roman"/>
                <w:color w:val="000000"/>
                <w:sz w:val="24"/>
                <w:szCs w:val="24"/>
              </w:rPr>
              <w:t>Meeting with staff about expectations for grand opening and special tasks</w:t>
            </w:r>
          </w:p>
        </w:tc>
        <w:tc>
          <w:tcPr>
            <w:tcW w:w="810" w:type="dxa"/>
            <w:tcBorders>
              <w:top w:val="nil"/>
              <w:left w:val="nil"/>
              <w:bottom w:val="single" w:sz="4" w:space="0" w:color="auto"/>
              <w:right w:val="single" w:sz="4" w:space="0" w:color="auto"/>
            </w:tcBorders>
            <w:shd w:val="clear" w:color="auto" w:fill="auto"/>
            <w:noWrap/>
            <w:vAlign w:val="bottom"/>
            <w:hideMark/>
          </w:tcPr>
          <w:p w:rsidR="001E4C71" w:rsidRPr="00657944" w:rsidRDefault="001E4C71" w:rsidP="003B6234">
            <w:pPr>
              <w:spacing w:after="0" w:line="240" w:lineRule="auto"/>
              <w:rPr>
                <w:rFonts w:ascii="Times New Roman" w:eastAsia="Times New Roman" w:hAnsi="Times New Roman" w:cs="Times New Roman"/>
                <w:color w:val="000000"/>
                <w:sz w:val="24"/>
                <w:szCs w:val="24"/>
              </w:rPr>
            </w:pPr>
            <w:r w:rsidRPr="00657944">
              <w:rPr>
                <w:rFonts w:ascii="Times New Roman" w:eastAsia="Times New Roman" w:hAnsi="Times New Roman" w:cs="Times New Roman"/>
                <w:color w:val="000000"/>
                <w:sz w:val="24"/>
                <w:szCs w:val="24"/>
              </w:rPr>
              <w:t> </w:t>
            </w:r>
          </w:p>
        </w:tc>
        <w:tc>
          <w:tcPr>
            <w:tcW w:w="810" w:type="dxa"/>
            <w:tcBorders>
              <w:top w:val="nil"/>
              <w:left w:val="nil"/>
              <w:bottom w:val="single" w:sz="4" w:space="0" w:color="auto"/>
              <w:right w:val="single" w:sz="4" w:space="0" w:color="auto"/>
            </w:tcBorders>
            <w:shd w:val="clear" w:color="auto" w:fill="auto"/>
            <w:noWrap/>
            <w:vAlign w:val="bottom"/>
            <w:hideMark/>
          </w:tcPr>
          <w:p w:rsidR="001E4C71" w:rsidRPr="00657944" w:rsidRDefault="001E4C71" w:rsidP="003B6234">
            <w:pPr>
              <w:spacing w:after="0" w:line="240" w:lineRule="auto"/>
              <w:rPr>
                <w:rFonts w:ascii="Times New Roman" w:eastAsia="Times New Roman" w:hAnsi="Times New Roman" w:cs="Times New Roman"/>
                <w:color w:val="000000"/>
                <w:sz w:val="24"/>
                <w:szCs w:val="24"/>
              </w:rPr>
            </w:pPr>
            <w:r w:rsidRPr="00657944">
              <w:rPr>
                <w:rFonts w:ascii="Times New Roman" w:eastAsia="Times New Roman" w:hAnsi="Times New Roman" w:cs="Times New Roman"/>
                <w:color w:val="000000"/>
                <w:sz w:val="24"/>
                <w:szCs w:val="24"/>
              </w:rPr>
              <w:t> </w:t>
            </w:r>
          </w:p>
        </w:tc>
        <w:tc>
          <w:tcPr>
            <w:tcW w:w="900" w:type="dxa"/>
            <w:tcBorders>
              <w:top w:val="nil"/>
              <w:left w:val="nil"/>
              <w:bottom w:val="single" w:sz="4" w:space="0" w:color="auto"/>
              <w:right w:val="single" w:sz="4" w:space="0" w:color="auto"/>
            </w:tcBorders>
            <w:shd w:val="clear" w:color="auto" w:fill="auto"/>
            <w:noWrap/>
            <w:vAlign w:val="bottom"/>
            <w:hideMark/>
          </w:tcPr>
          <w:p w:rsidR="001E4C71" w:rsidRPr="00657944" w:rsidRDefault="001E4C71" w:rsidP="003B6234">
            <w:pPr>
              <w:spacing w:after="0" w:line="240" w:lineRule="auto"/>
              <w:rPr>
                <w:rFonts w:ascii="Times New Roman" w:eastAsia="Times New Roman" w:hAnsi="Times New Roman" w:cs="Times New Roman"/>
                <w:color w:val="000000"/>
                <w:sz w:val="24"/>
                <w:szCs w:val="24"/>
              </w:rPr>
            </w:pPr>
            <w:r w:rsidRPr="00657944">
              <w:rPr>
                <w:rFonts w:ascii="Times New Roman" w:eastAsia="Times New Roman" w:hAnsi="Times New Roman" w:cs="Times New Roman"/>
                <w:color w:val="000000"/>
                <w:sz w:val="24"/>
                <w:szCs w:val="24"/>
              </w:rPr>
              <w:t> </w:t>
            </w:r>
          </w:p>
        </w:tc>
        <w:tc>
          <w:tcPr>
            <w:tcW w:w="900" w:type="dxa"/>
            <w:tcBorders>
              <w:top w:val="nil"/>
              <w:left w:val="nil"/>
              <w:bottom w:val="single" w:sz="4" w:space="0" w:color="auto"/>
              <w:right w:val="single" w:sz="4" w:space="0" w:color="auto"/>
            </w:tcBorders>
            <w:shd w:val="clear" w:color="auto" w:fill="auto"/>
            <w:noWrap/>
            <w:vAlign w:val="bottom"/>
            <w:hideMark/>
          </w:tcPr>
          <w:p w:rsidR="001E4C71" w:rsidRPr="00657944" w:rsidRDefault="001E4C71" w:rsidP="003B6234">
            <w:pPr>
              <w:spacing w:after="0" w:line="240" w:lineRule="auto"/>
              <w:rPr>
                <w:rFonts w:ascii="Times New Roman" w:eastAsia="Times New Roman" w:hAnsi="Times New Roman" w:cs="Times New Roman"/>
                <w:color w:val="000000"/>
                <w:sz w:val="24"/>
                <w:szCs w:val="24"/>
              </w:rPr>
            </w:pPr>
            <w:r w:rsidRPr="00657944">
              <w:rPr>
                <w:rFonts w:ascii="Times New Roman" w:eastAsia="Times New Roman" w:hAnsi="Times New Roman" w:cs="Times New Roman"/>
                <w:color w:val="000000"/>
                <w:sz w:val="24"/>
                <w:szCs w:val="24"/>
              </w:rPr>
              <w:t> </w:t>
            </w:r>
          </w:p>
        </w:tc>
        <w:tc>
          <w:tcPr>
            <w:tcW w:w="900" w:type="dxa"/>
            <w:tcBorders>
              <w:top w:val="nil"/>
              <w:left w:val="nil"/>
              <w:bottom w:val="single" w:sz="4" w:space="0" w:color="auto"/>
              <w:right w:val="single" w:sz="4" w:space="0" w:color="auto"/>
            </w:tcBorders>
            <w:shd w:val="clear" w:color="auto" w:fill="auto"/>
            <w:noWrap/>
            <w:vAlign w:val="bottom"/>
            <w:hideMark/>
          </w:tcPr>
          <w:p w:rsidR="001E4C71" w:rsidRPr="00657944" w:rsidRDefault="001E4C71" w:rsidP="003B6234">
            <w:pPr>
              <w:spacing w:after="0" w:line="240" w:lineRule="auto"/>
              <w:rPr>
                <w:rFonts w:ascii="Times New Roman" w:eastAsia="Times New Roman" w:hAnsi="Times New Roman" w:cs="Times New Roman"/>
                <w:color w:val="000000"/>
                <w:sz w:val="24"/>
                <w:szCs w:val="24"/>
              </w:rPr>
            </w:pPr>
            <w:r w:rsidRPr="00657944">
              <w:rPr>
                <w:rFonts w:ascii="Times New Roman" w:eastAsia="Times New Roman" w:hAnsi="Times New Roman" w:cs="Times New Roman"/>
                <w:color w:val="000000"/>
                <w:sz w:val="24"/>
                <w:szCs w:val="24"/>
              </w:rPr>
              <w:t> </w:t>
            </w:r>
          </w:p>
        </w:tc>
        <w:tc>
          <w:tcPr>
            <w:tcW w:w="900" w:type="dxa"/>
            <w:tcBorders>
              <w:top w:val="nil"/>
              <w:left w:val="nil"/>
              <w:bottom w:val="single" w:sz="4" w:space="0" w:color="auto"/>
              <w:right w:val="nil"/>
            </w:tcBorders>
            <w:shd w:val="clear" w:color="auto" w:fill="CCC0D9" w:themeFill="accent4" w:themeFillTint="66"/>
            <w:noWrap/>
            <w:vAlign w:val="bottom"/>
            <w:hideMark/>
          </w:tcPr>
          <w:p w:rsidR="001E4C71" w:rsidRPr="00657944" w:rsidRDefault="001E4C71" w:rsidP="003B6234">
            <w:pPr>
              <w:spacing w:after="0" w:line="240" w:lineRule="auto"/>
              <w:rPr>
                <w:rFonts w:ascii="Times New Roman" w:eastAsia="Times New Roman" w:hAnsi="Times New Roman" w:cs="Times New Roman"/>
                <w:color w:val="000000"/>
                <w:sz w:val="24"/>
                <w:szCs w:val="24"/>
              </w:rPr>
            </w:pPr>
            <w:r w:rsidRPr="00657944">
              <w:rPr>
                <w:rFonts w:ascii="Times New Roman" w:eastAsia="Times New Roman" w:hAnsi="Times New Roman" w:cs="Times New Roman"/>
                <w:color w:val="000000"/>
                <w:sz w:val="24"/>
                <w:szCs w:val="24"/>
              </w:rPr>
              <w:t> </w:t>
            </w:r>
          </w:p>
        </w:tc>
        <w:tc>
          <w:tcPr>
            <w:tcW w:w="77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1E4C71" w:rsidRPr="00657944" w:rsidRDefault="001E4C71" w:rsidP="003B6234">
            <w:pPr>
              <w:spacing w:after="0" w:line="240" w:lineRule="auto"/>
              <w:rPr>
                <w:rFonts w:ascii="Times New Roman" w:eastAsia="Times New Roman" w:hAnsi="Times New Roman" w:cs="Times New Roman"/>
                <w:color w:val="000000"/>
                <w:sz w:val="24"/>
                <w:szCs w:val="24"/>
              </w:rPr>
            </w:pPr>
            <w:r w:rsidRPr="00657944">
              <w:rPr>
                <w:rFonts w:ascii="Times New Roman" w:eastAsia="Times New Roman" w:hAnsi="Times New Roman" w:cs="Times New Roman"/>
                <w:color w:val="000000"/>
                <w:sz w:val="24"/>
                <w:szCs w:val="24"/>
              </w:rPr>
              <w:t> </w:t>
            </w:r>
          </w:p>
        </w:tc>
      </w:tr>
      <w:tr w:rsidR="001E4C71" w:rsidRPr="00657944" w:rsidTr="003B6234">
        <w:trPr>
          <w:trHeight w:val="315"/>
        </w:trPr>
        <w:tc>
          <w:tcPr>
            <w:tcW w:w="4968" w:type="dxa"/>
            <w:tcBorders>
              <w:top w:val="nil"/>
              <w:left w:val="single" w:sz="4" w:space="0" w:color="auto"/>
              <w:bottom w:val="single" w:sz="4" w:space="0" w:color="auto"/>
              <w:right w:val="single" w:sz="4" w:space="0" w:color="auto"/>
            </w:tcBorders>
            <w:shd w:val="clear" w:color="auto" w:fill="auto"/>
            <w:vAlign w:val="bottom"/>
            <w:hideMark/>
          </w:tcPr>
          <w:p w:rsidR="001E4C71" w:rsidRPr="00657944" w:rsidRDefault="001E4C71" w:rsidP="003B623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Opening of trolley line to Wrightsville Beach</w:t>
            </w:r>
          </w:p>
        </w:tc>
        <w:tc>
          <w:tcPr>
            <w:tcW w:w="810" w:type="dxa"/>
            <w:tcBorders>
              <w:top w:val="nil"/>
              <w:left w:val="nil"/>
              <w:bottom w:val="single" w:sz="4" w:space="0" w:color="auto"/>
              <w:right w:val="single" w:sz="4" w:space="0" w:color="auto"/>
            </w:tcBorders>
            <w:shd w:val="clear" w:color="auto" w:fill="auto"/>
            <w:noWrap/>
            <w:vAlign w:val="bottom"/>
            <w:hideMark/>
          </w:tcPr>
          <w:p w:rsidR="001E4C71" w:rsidRPr="00657944" w:rsidRDefault="001E4C71" w:rsidP="003B6234">
            <w:pPr>
              <w:spacing w:after="0" w:line="240" w:lineRule="auto"/>
              <w:rPr>
                <w:rFonts w:ascii="Times New Roman" w:eastAsia="Times New Roman" w:hAnsi="Times New Roman" w:cs="Times New Roman"/>
                <w:color w:val="000000"/>
                <w:sz w:val="24"/>
                <w:szCs w:val="24"/>
              </w:rPr>
            </w:pPr>
            <w:r w:rsidRPr="00657944">
              <w:rPr>
                <w:rFonts w:ascii="Times New Roman" w:eastAsia="Times New Roman" w:hAnsi="Times New Roman" w:cs="Times New Roman"/>
                <w:color w:val="000000"/>
                <w:sz w:val="24"/>
                <w:szCs w:val="24"/>
              </w:rPr>
              <w:t> </w:t>
            </w:r>
          </w:p>
        </w:tc>
        <w:tc>
          <w:tcPr>
            <w:tcW w:w="810" w:type="dxa"/>
            <w:tcBorders>
              <w:top w:val="nil"/>
              <w:left w:val="nil"/>
              <w:bottom w:val="single" w:sz="4" w:space="0" w:color="auto"/>
              <w:right w:val="single" w:sz="4" w:space="0" w:color="auto"/>
            </w:tcBorders>
            <w:shd w:val="clear" w:color="auto" w:fill="auto"/>
            <w:noWrap/>
            <w:vAlign w:val="bottom"/>
            <w:hideMark/>
          </w:tcPr>
          <w:p w:rsidR="001E4C71" w:rsidRPr="00657944" w:rsidRDefault="001E4C71" w:rsidP="003B6234">
            <w:pPr>
              <w:spacing w:after="0" w:line="240" w:lineRule="auto"/>
              <w:rPr>
                <w:rFonts w:ascii="Times New Roman" w:eastAsia="Times New Roman" w:hAnsi="Times New Roman" w:cs="Times New Roman"/>
                <w:color w:val="000000"/>
                <w:sz w:val="24"/>
                <w:szCs w:val="24"/>
              </w:rPr>
            </w:pPr>
            <w:r w:rsidRPr="00657944">
              <w:rPr>
                <w:rFonts w:ascii="Times New Roman" w:eastAsia="Times New Roman" w:hAnsi="Times New Roman" w:cs="Times New Roman"/>
                <w:color w:val="000000"/>
                <w:sz w:val="24"/>
                <w:szCs w:val="24"/>
              </w:rPr>
              <w:t> </w:t>
            </w:r>
          </w:p>
        </w:tc>
        <w:tc>
          <w:tcPr>
            <w:tcW w:w="900" w:type="dxa"/>
            <w:tcBorders>
              <w:top w:val="nil"/>
              <w:left w:val="nil"/>
              <w:bottom w:val="single" w:sz="4" w:space="0" w:color="auto"/>
              <w:right w:val="single" w:sz="4" w:space="0" w:color="auto"/>
            </w:tcBorders>
            <w:shd w:val="clear" w:color="auto" w:fill="auto"/>
            <w:noWrap/>
            <w:vAlign w:val="bottom"/>
            <w:hideMark/>
          </w:tcPr>
          <w:p w:rsidR="001E4C71" w:rsidRPr="00657944" w:rsidRDefault="001E4C71" w:rsidP="003B6234">
            <w:pPr>
              <w:spacing w:after="0" w:line="240" w:lineRule="auto"/>
              <w:rPr>
                <w:rFonts w:ascii="Times New Roman" w:eastAsia="Times New Roman" w:hAnsi="Times New Roman" w:cs="Times New Roman"/>
                <w:color w:val="000000"/>
                <w:sz w:val="24"/>
                <w:szCs w:val="24"/>
              </w:rPr>
            </w:pPr>
            <w:r w:rsidRPr="00657944">
              <w:rPr>
                <w:rFonts w:ascii="Times New Roman" w:eastAsia="Times New Roman" w:hAnsi="Times New Roman" w:cs="Times New Roman"/>
                <w:color w:val="000000"/>
                <w:sz w:val="24"/>
                <w:szCs w:val="24"/>
              </w:rPr>
              <w:t> </w:t>
            </w:r>
          </w:p>
        </w:tc>
        <w:tc>
          <w:tcPr>
            <w:tcW w:w="900" w:type="dxa"/>
            <w:tcBorders>
              <w:top w:val="nil"/>
              <w:left w:val="nil"/>
              <w:bottom w:val="single" w:sz="4" w:space="0" w:color="auto"/>
              <w:right w:val="single" w:sz="4" w:space="0" w:color="auto"/>
            </w:tcBorders>
            <w:shd w:val="clear" w:color="auto" w:fill="auto"/>
            <w:noWrap/>
            <w:vAlign w:val="bottom"/>
            <w:hideMark/>
          </w:tcPr>
          <w:p w:rsidR="001E4C71" w:rsidRPr="00657944" w:rsidRDefault="001E4C71" w:rsidP="003B6234">
            <w:pPr>
              <w:spacing w:after="0" w:line="240" w:lineRule="auto"/>
              <w:rPr>
                <w:rFonts w:ascii="Times New Roman" w:eastAsia="Times New Roman" w:hAnsi="Times New Roman" w:cs="Times New Roman"/>
                <w:color w:val="000000"/>
                <w:sz w:val="24"/>
                <w:szCs w:val="24"/>
              </w:rPr>
            </w:pPr>
            <w:r w:rsidRPr="00657944">
              <w:rPr>
                <w:rFonts w:ascii="Times New Roman" w:eastAsia="Times New Roman" w:hAnsi="Times New Roman" w:cs="Times New Roman"/>
                <w:color w:val="000000"/>
                <w:sz w:val="24"/>
                <w:szCs w:val="24"/>
              </w:rPr>
              <w:t> </w:t>
            </w:r>
          </w:p>
        </w:tc>
        <w:tc>
          <w:tcPr>
            <w:tcW w:w="900" w:type="dxa"/>
            <w:tcBorders>
              <w:top w:val="nil"/>
              <w:left w:val="nil"/>
              <w:bottom w:val="single" w:sz="4" w:space="0" w:color="auto"/>
              <w:right w:val="single" w:sz="4" w:space="0" w:color="auto"/>
            </w:tcBorders>
            <w:shd w:val="clear" w:color="auto" w:fill="auto"/>
            <w:noWrap/>
            <w:vAlign w:val="bottom"/>
            <w:hideMark/>
          </w:tcPr>
          <w:p w:rsidR="001E4C71" w:rsidRPr="00657944" w:rsidRDefault="001E4C71" w:rsidP="003B6234">
            <w:pPr>
              <w:spacing w:after="0" w:line="240" w:lineRule="auto"/>
              <w:rPr>
                <w:rFonts w:ascii="Times New Roman" w:eastAsia="Times New Roman" w:hAnsi="Times New Roman" w:cs="Times New Roman"/>
                <w:color w:val="000000"/>
                <w:sz w:val="24"/>
                <w:szCs w:val="24"/>
              </w:rPr>
            </w:pPr>
            <w:r w:rsidRPr="00657944">
              <w:rPr>
                <w:rFonts w:ascii="Times New Roman" w:eastAsia="Times New Roman" w:hAnsi="Times New Roman" w:cs="Times New Roman"/>
                <w:color w:val="000000"/>
                <w:sz w:val="24"/>
                <w:szCs w:val="24"/>
              </w:rPr>
              <w:t> </w:t>
            </w:r>
          </w:p>
        </w:tc>
        <w:tc>
          <w:tcPr>
            <w:tcW w:w="900" w:type="dxa"/>
            <w:tcBorders>
              <w:top w:val="nil"/>
              <w:left w:val="nil"/>
              <w:bottom w:val="single" w:sz="4" w:space="0" w:color="auto"/>
              <w:right w:val="nil"/>
            </w:tcBorders>
            <w:shd w:val="clear" w:color="auto" w:fill="CCC0D9" w:themeFill="accent4" w:themeFillTint="66"/>
            <w:noWrap/>
            <w:vAlign w:val="bottom"/>
            <w:hideMark/>
          </w:tcPr>
          <w:p w:rsidR="001E4C71" w:rsidRPr="00657944" w:rsidRDefault="001E4C71" w:rsidP="003B6234">
            <w:pPr>
              <w:spacing w:after="0" w:line="240" w:lineRule="auto"/>
              <w:rPr>
                <w:rFonts w:ascii="Times New Roman" w:eastAsia="Times New Roman" w:hAnsi="Times New Roman" w:cs="Times New Roman"/>
                <w:color w:val="000000"/>
                <w:sz w:val="24"/>
                <w:szCs w:val="24"/>
              </w:rPr>
            </w:pPr>
            <w:r w:rsidRPr="00657944">
              <w:rPr>
                <w:rFonts w:ascii="Times New Roman" w:eastAsia="Times New Roman" w:hAnsi="Times New Roman" w:cs="Times New Roman"/>
                <w:color w:val="000000"/>
                <w:sz w:val="24"/>
                <w:szCs w:val="24"/>
              </w:rPr>
              <w:t> </w:t>
            </w:r>
          </w:p>
        </w:tc>
        <w:tc>
          <w:tcPr>
            <w:tcW w:w="776" w:type="dxa"/>
            <w:tcBorders>
              <w:top w:val="nil"/>
              <w:left w:val="single" w:sz="8" w:space="0" w:color="auto"/>
              <w:bottom w:val="single" w:sz="8" w:space="0" w:color="auto"/>
              <w:right w:val="single" w:sz="8" w:space="0" w:color="auto"/>
            </w:tcBorders>
            <w:shd w:val="clear" w:color="auto" w:fill="auto"/>
            <w:noWrap/>
            <w:vAlign w:val="bottom"/>
            <w:hideMark/>
          </w:tcPr>
          <w:p w:rsidR="001E4C71" w:rsidRPr="00657944" w:rsidRDefault="001E4C71" w:rsidP="003B6234">
            <w:pPr>
              <w:spacing w:after="0" w:line="240" w:lineRule="auto"/>
              <w:rPr>
                <w:rFonts w:ascii="Times New Roman" w:eastAsia="Times New Roman" w:hAnsi="Times New Roman" w:cs="Times New Roman"/>
                <w:color w:val="000000"/>
                <w:sz w:val="24"/>
                <w:szCs w:val="24"/>
              </w:rPr>
            </w:pPr>
            <w:r w:rsidRPr="00657944">
              <w:rPr>
                <w:rFonts w:ascii="Times New Roman" w:eastAsia="Times New Roman" w:hAnsi="Times New Roman" w:cs="Times New Roman"/>
                <w:color w:val="000000"/>
                <w:sz w:val="24"/>
                <w:szCs w:val="24"/>
              </w:rPr>
              <w:t> </w:t>
            </w:r>
          </w:p>
        </w:tc>
      </w:tr>
      <w:tr w:rsidR="001E4C71" w:rsidRPr="00657944" w:rsidTr="003B6234">
        <w:trPr>
          <w:trHeight w:val="315"/>
        </w:trPr>
        <w:tc>
          <w:tcPr>
            <w:tcW w:w="4968" w:type="dxa"/>
            <w:tcBorders>
              <w:top w:val="nil"/>
              <w:left w:val="single" w:sz="4" w:space="0" w:color="auto"/>
              <w:bottom w:val="single" w:sz="4" w:space="0" w:color="auto"/>
              <w:right w:val="single" w:sz="4" w:space="0" w:color="auto"/>
            </w:tcBorders>
            <w:shd w:val="clear" w:color="auto" w:fill="auto"/>
            <w:vAlign w:val="bottom"/>
            <w:hideMark/>
          </w:tcPr>
          <w:p w:rsidR="001E4C71" w:rsidRDefault="001E4C71" w:rsidP="003B623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Begin advertisements on trolley line</w:t>
            </w:r>
          </w:p>
        </w:tc>
        <w:tc>
          <w:tcPr>
            <w:tcW w:w="810" w:type="dxa"/>
            <w:tcBorders>
              <w:top w:val="nil"/>
              <w:left w:val="nil"/>
              <w:bottom w:val="single" w:sz="4" w:space="0" w:color="auto"/>
              <w:right w:val="single" w:sz="4" w:space="0" w:color="auto"/>
            </w:tcBorders>
            <w:shd w:val="clear" w:color="auto" w:fill="auto"/>
            <w:noWrap/>
            <w:vAlign w:val="bottom"/>
            <w:hideMark/>
          </w:tcPr>
          <w:p w:rsidR="001E4C71" w:rsidRPr="00657944" w:rsidRDefault="001E4C71" w:rsidP="003B6234">
            <w:pPr>
              <w:spacing w:after="0" w:line="240" w:lineRule="auto"/>
              <w:rPr>
                <w:rFonts w:ascii="Times New Roman" w:eastAsia="Times New Roman" w:hAnsi="Times New Roman" w:cs="Times New Roman"/>
                <w:color w:val="000000"/>
                <w:sz w:val="24"/>
                <w:szCs w:val="24"/>
              </w:rPr>
            </w:pPr>
          </w:p>
        </w:tc>
        <w:tc>
          <w:tcPr>
            <w:tcW w:w="810" w:type="dxa"/>
            <w:tcBorders>
              <w:top w:val="nil"/>
              <w:left w:val="nil"/>
              <w:bottom w:val="single" w:sz="4" w:space="0" w:color="auto"/>
              <w:right w:val="single" w:sz="4" w:space="0" w:color="auto"/>
            </w:tcBorders>
            <w:shd w:val="clear" w:color="auto" w:fill="auto"/>
            <w:noWrap/>
            <w:vAlign w:val="bottom"/>
            <w:hideMark/>
          </w:tcPr>
          <w:p w:rsidR="001E4C71" w:rsidRPr="00657944" w:rsidRDefault="001E4C71" w:rsidP="003B6234">
            <w:pPr>
              <w:spacing w:after="0" w:line="240" w:lineRule="auto"/>
              <w:rPr>
                <w:rFonts w:ascii="Times New Roman" w:eastAsia="Times New Roman" w:hAnsi="Times New Roman" w:cs="Times New Roman"/>
                <w:color w:val="000000"/>
                <w:sz w:val="24"/>
                <w:szCs w:val="24"/>
              </w:rPr>
            </w:pPr>
          </w:p>
        </w:tc>
        <w:tc>
          <w:tcPr>
            <w:tcW w:w="900" w:type="dxa"/>
            <w:tcBorders>
              <w:top w:val="nil"/>
              <w:left w:val="nil"/>
              <w:bottom w:val="single" w:sz="4" w:space="0" w:color="auto"/>
              <w:right w:val="single" w:sz="4" w:space="0" w:color="auto"/>
            </w:tcBorders>
            <w:shd w:val="clear" w:color="auto" w:fill="auto"/>
            <w:noWrap/>
            <w:vAlign w:val="bottom"/>
            <w:hideMark/>
          </w:tcPr>
          <w:p w:rsidR="001E4C71" w:rsidRPr="00657944" w:rsidRDefault="001E4C71" w:rsidP="003B6234">
            <w:pPr>
              <w:spacing w:after="0" w:line="240" w:lineRule="auto"/>
              <w:rPr>
                <w:rFonts w:ascii="Times New Roman" w:eastAsia="Times New Roman" w:hAnsi="Times New Roman" w:cs="Times New Roman"/>
                <w:color w:val="000000"/>
                <w:sz w:val="24"/>
                <w:szCs w:val="24"/>
              </w:rPr>
            </w:pPr>
          </w:p>
        </w:tc>
        <w:tc>
          <w:tcPr>
            <w:tcW w:w="900" w:type="dxa"/>
            <w:tcBorders>
              <w:top w:val="nil"/>
              <w:left w:val="nil"/>
              <w:bottom w:val="single" w:sz="4" w:space="0" w:color="auto"/>
              <w:right w:val="single" w:sz="4" w:space="0" w:color="auto"/>
            </w:tcBorders>
            <w:shd w:val="clear" w:color="auto" w:fill="auto"/>
            <w:noWrap/>
            <w:vAlign w:val="bottom"/>
            <w:hideMark/>
          </w:tcPr>
          <w:p w:rsidR="001E4C71" w:rsidRPr="00657944" w:rsidRDefault="001E4C71" w:rsidP="003B6234">
            <w:pPr>
              <w:spacing w:after="0" w:line="240" w:lineRule="auto"/>
              <w:rPr>
                <w:rFonts w:ascii="Times New Roman" w:eastAsia="Times New Roman" w:hAnsi="Times New Roman" w:cs="Times New Roman"/>
                <w:color w:val="000000"/>
                <w:sz w:val="24"/>
                <w:szCs w:val="24"/>
              </w:rPr>
            </w:pPr>
          </w:p>
        </w:tc>
        <w:tc>
          <w:tcPr>
            <w:tcW w:w="900" w:type="dxa"/>
            <w:tcBorders>
              <w:top w:val="nil"/>
              <w:left w:val="nil"/>
              <w:bottom w:val="single" w:sz="4" w:space="0" w:color="auto"/>
              <w:right w:val="single" w:sz="4" w:space="0" w:color="auto"/>
            </w:tcBorders>
            <w:shd w:val="clear" w:color="auto" w:fill="auto"/>
            <w:noWrap/>
            <w:vAlign w:val="bottom"/>
            <w:hideMark/>
          </w:tcPr>
          <w:p w:rsidR="001E4C71" w:rsidRPr="00657944" w:rsidRDefault="001E4C71" w:rsidP="003B6234">
            <w:pPr>
              <w:spacing w:after="0" w:line="240" w:lineRule="auto"/>
              <w:rPr>
                <w:rFonts w:ascii="Times New Roman" w:eastAsia="Times New Roman" w:hAnsi="Times New Roman" w:cs="Times New Roman"/>
                <w:color w:val="000000"/>
                <w:sz w:val="24"/>
                <w:szCs w:val="24"/>
              </w:rPr>
            </w:pPr>
          </w:p>
        </w:tc>
        <w:tc>
          <w:tcPr>
            <w:tcW w:w="900" w:type="dxa"/>
            <w:tcBorders>
              <w:top w:val="nil"/>
              <w:left w:val="nil"/>
              <w:bottom w:val="single" w:sz="4" w:space="0" w:color="auto"/>
              <w:right w:val="nil"/>
            </w:tcBorders>
            <w:shd w:val="clear" w:color="auto" w:fill="CCC0D9" w:themeFill="accent4" w:themeFillTint="66"/>
            <w:noWrap/>
            <w:vAlign w:val="bottom"/>
            <w:hideMark/>
          </w:tcPr>
          <w:p w:rsidR="001E4C71" w:rsidRPr="00657944" w:rsidRDefault="001E4C71" w:rsidP="003B6234">
            <w:pPr>
              <w:spacing w:after="0" w:line="240" w:lineRule="auto"/>
              <w:rPr>
                <w:rFonts w:ascii="Times New Roman" w:eastAsia="Times New Roman" w:hAnsi="Times New Roman" w:cs="Times New Roman"/>
                <w:color w:val="000000"/>
                <w:sz w:val="24"/>
                <w:szCs w:val="24"/>
              </w:rPr>
            </w:pPr>
          </w:p>
        </w:tc>
        <w:tc>
          <w:tcPr>
            <w:tcW w:w="776" w:type="dxa"/>
            <w:tcBorders>
              <w:top w:val="nil"/>
              <w:left w:val="single" w:sz="8" w:space="0" w:color="auto"/>
              <w:bottom w:val="single" w:sz="8" w:space="0" w:color="auto"/>
              <w:right w:val="single" w:sz="8" w:space="0" w:color="auto"/>
            </w:tcBorders>
            <w:shd w:val="clear" w:color="auto" w:fill="auto"/>
            <w:noWrap/>
            <w:vAlign w:val="bottom"/>
            <w:hideMark/>
          </w:tcPr>
          <w:p w:rsidR="001E4C71" w:rsidRPr="00657944" w:rsidRDefault="001E4C71" w:rsidP="003B6234">
            <w:pPr>
              <w:spacing w:after="0" w:line="240" w:lineRule="auto"/>
              <w:rPr>
                <w:rFonts w:ascii="Times New Roman" w:eastAsia="Times New Roman" w:hAnsi="Times New Roman" w:cs="Times New Roman"/>
                <w:color w:val="000000"/>
                <w:sz w:val="24"/>
                <w:szCs w:val="24"/>
              </w:rPr>
            </w:pPr>
          </w:p>
        </w:tc>
      </w:tr>
      <w:tr w:rsidR="001E4C71" w:rsidRPr="00657944" w:rsidTr="003B6234">
        <w:trPr>
          <w:trHeight w:val="315"/>
        </w:trPr>
        <w:tc>
          <w:tcPr>
            <w:tcW w:w="4968" w:type="dxa"/>
            <w:tcBorders>
              <w:top w:val="nil"/>
              <w:left w:val="single" w:sz="4" w:space="0" w:color="auto"/>
              <w:bottom w:val="single" w:sz="4" w:space="0" w:color="auto"/>
              <w:right w:val="single" w:sz="4" w:space="0" w:color="auto"/>
            </w:tcBorders>
            <w:shd w:val="clear" w:color="auto" w:fill="auto"/>
            <w:vAlign w:val="bottom"/>
            <w:hideMark/>
          </w:tcPr>
          <w:p w:rsidR="001E4C71" w:rsidRPr="00657944" w:rsidRDefault="001E4C71" w:rsidP="003B623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Order/ stock food and beverage </w:t>
            </w:r>
          </w:p>
        </w:tc>
        <w:tc>
          <w:tcPr>
            <w:tcW w:w="810" w:type="dxa"/>
            <w:tcBorders>
              <w:top w:val="nil"/>
              <w:left w:val="nil"/>
              <w:bottom w:val="single" w:sz="4" w:space="0" w:color="auto"/>
              <w:right w:val="single" w:sz="4" w:space="0" w:color="auto"/>
            </w:tcBorders>
            <w:shd w:val="clear" w:color="auto" w:fill="auto"/>
            <w:noWrap/>
            <w:vAlign w:val="bottom"/>
            <w:hideMark/>
          </w:tcPr>
          <w:p w:rsidR="001E4C71" w:rsidRPr="00657944" w:rsidRDefault="001E4C71" w:rsidP="003B6234">
            <w:pPr>
              <w:spacing w:after="0" w:line="240" w:lineRule="auto"/>
              <w:rPr>
                <w:rFonts w:ascii="Times New Roman" w:eastAsia="Times New Roman" w:hAnsi="Times New Roman" w:cs="Times New Roman"/>
                <w:color w:val="000000"/>
                <w:sz w:val="24"/>
                <w:szCs w:val="24"/>
              </w:rPr>
            </w:pPr>
            <w:r w:rsidRPr="00657944">
              <w:rPr>
                <w:rFonts w:ascii="Times New Roman" w:eastAsia="Times New Roman" w:hAnsi="Times New Roman" w:cs="Times New Roman"/>
                <w:color w:val="000000"/>
                <w:sz w:val="24"/>
                <w:szCs w:val="24"/>
              </w:rPr>
              <w:t> </w:t>
            </w:r>
          </w:p>
        </w:tc>
        <w:tc>
          <w:tcPr>
            <w:tcW w:w="810" w:type="dxa"/>
            <w:tcBorders>
              <w:top w:val="nil"/>
              <w:left w:val="nil"/>
              <w:bottom w:val="single" w:sz="4" w:space="0" w:color="auto"/>
              <w:right w:val="single" w:sz="4" w:space="0" w:color="auto"/>
            </w:tcBorders>
            <w:shd w:val="clear" w:color="auto" w:fill="auto"/>
            <w:noWrap/>
            <w:vAlign w:val="bottom"/>
            <w:hideMark/>
          </w:tcPr>
          <w:p w:rsidR="001E4C71" w:rsidRPr="00657944" w:rsidRDefault="001E4C71" w:rsidP="003B6234">
            <w:pPr>
              <w:spacing w:after="0" w:line="240" w:lineRule="auto"/>
              <w:rPr>
                <w:rFonts w:ascii="Times New Roman" w:eastAsia="Times New Roman" w:hAnsi="Times New Roman" w:cs="Times New Roman"/>
                <w:color w:val="000000"/>
                <w:sz w:val="24"/>
                <w:szCs w:val="24"/>
              </w:rPr>
            </w:pPr>
            <w:r w:rsidRPr="00657944">
              <w:rPr>
                <w:rFonts w:ascii="Times New Roman" w:eastAsia="Times New Roman" w:hAnsi="Times New Roman" w:cs="Times New Roman"/>
                <w:color w:val="000000"/>
                <w:sz w:val="24"/>
                <w:szCs w:val="24"/>
              </w:rPr>
              <w:t> </w:t>
            </w:r>
          </w:p>
        </w:tc>
        <w:tc>
          <w:tcPr>
            <w:tcW w:w="900" w:type="dxa"/>
            <w:tcBorders>
              <w:top w:val="nil"/>
              <w:left w:val="nil"/>
              <w:bottom w:val="single" w:sz="4" w:space="0" w:color="auto"/>
              <w:right w:val="single" w:sz="4" w:space="0" w:color="auto"/>
            </w:tcBorders>
            <w:shd w:val="clear" w:color="auto" w:fill="auto"/>
            <w:noWrap/>
            <w:vAlign w:val="bottom"/>
            <w:hideMark/>
          </w:tcPr>
          <w:p w:rsidR="001E4C71" w:rsidRPr="00657944" w:rsidRDefault="001E4C71" w:rsidP="003B6234">
            <w:pPr>
              <w:spacing w:after="0" w:line="240" w:lineRule="auto"/>
              <w:rPr>
                <w:rFonts w:ascii="Times New Roman" w:eastAsia="Times New Roman" w:hAnsi="Times New Roman" w:cs="Times New Roman"/>
                <w:color w:val="000000"/>
                <w:sz w:val="24"/>
                <w:szCs w:val="24"/>
              </w:rPr>
            </w:pPr>
            <w:r w:rsidRPr="00657944">
              <w:rPr>
                <w:rFonts w:ascii="Times New Roman" w:eastAsia="Times New Roman" w:hAnsi="Times New Roman" w:cs="Times New Roman"/>
                <w:color w:val="000000"/>
                <w:sz w:val="24"/>
                <w:szCs w:val="24"/>
              </w:rPr>
              <w:t> </w:t>
            </w:r>
          </w:p>
        </w:tc>
        <w:tc>
          <w:tcPr>
            <w:tcW w:w="900" w:type="dxa"/>
            <w:tcBorders>
              <w:top w:val="nil"/>
              <w:left w:val="nil"/>
              <w:bottom w:val="single" w:sz="4" w:space="0" w:color="auto"/>
              <w:right w:val="single" w:sz="4" w:space="0" w:color="auto"/>
            </w:tcBorders>
            <w:shd w:val="clear" w:color="auto" w:fill="auto"/>
            <w:noWrap/>
            <w:vAlign w:val="bottom"/>
            <w:hideMark/>
          </w:tcPr>
          <w:p w:rsidR="001E4C71" w:rsidRPr="00657944" w:rsidRDefault="001E4C71" w:rsidP="003B6234">
            <w:pPr>
              <w:spacing w:after="0" w:line="240" w:lineRule="auto"/>
              <w:rPr>
                <w:rFonts w:ascii="Times New Roman" w:eastAsia="Times New Roman" w:hAnsi="Times New Roman" w:cs="Times New Roman"/>
                <w:color w:val="000000"/>
                <w:sz w:val="24"/>
                <w:szCs w:val="24"/>
              </w:rPr>
            </w:pPr>
            <w:r w:rsidRPr="00657944">
              <w:rPr>
                <w:rFonts w:ascii="Times New Roman" w:eastAsia="Times New Roman" w:hAnsi="Times New Roman" w:cs="Times New Roman"/>
                <w:color w:val="000000"/>
                <w:sz w:val="24"/>
                <w:szCs w:val="24"/>
              </w:rPr>
              <w:t> </w:t>
            </w:r>
          </w:p>
        </w:tc>
        <w:tc>
          <w:tcPr>
            <w:tcW w:w="900" w:type="dxa"/>
            <w:tcBorders>
              <w:top w:val="nil"/>
              <w:left w:val="nil"/>
              <w:bottom w:val="single" w:sz="4" w:space="0" w:color="auto"/>
              <w:right w:val="single" w:sz="4" w:space="0" w:color="auto"/>
            </w:tcBorders>
            <w:shd w:val="clear" w:color="auto" w:fill="auto"/>
            <w:noWrap/>
            <w:vAlign w:val="bottom"/>
            <w:hideMark/>
          </w:tcPr>
          <w:p w:rsidR="001E4C71" w:rsidRPr="00657944" w:rsidRDefault="001E4C71" w:rsidP="003B6234">
            <w:pPr>
              <w:spacing w:after="0" w:line="240" w:lineRule="auto"/>
              <w:rPr>
                <w:rFonts w:ascii="Times New Roman" w:eastAsia="Times New Roman" w:hAnsi="Times New Roman" w:cs="Times New Roman"/>
                <w:color w:val="000000"/>
                <w:sz w:val="24"/>
                <w:szCs w:val="24"/>
              </w:rPr>
            </w:pPr>
            <w:r w:rsidRPr="00657944">
              <w:rPr>
                <w:rFonts w:ascii="Times New Roman" w:eastAsia="Times New Roman" w:hAnsi="Times New Roman" w:cs="Times New Roman"/>
                <w:color w:val="000000"/>
                <w:sz w:val="24"/>
                <w:szCs w:val="24"/>
              </w:rPr>
              <w:t> </w:t>
            </w:r>
          </w:p>
        </w:tc>
        <w:tc>
          <w:tcPr>
            <w:tcW w:w="900" w:type="dxa"/>
            <w:tcBorders>
              <w:top w:val="nil"/>
              <w:left w:val="nil"/>
              <w:bottom w:val="single" w:sz="4" w:space="0" w:color="auto"/>
              <w:right w:val="nil"/>
            </w:tcBorders>
            <w:shd w:val="clear" w:color="auto" w:fill="CCC0D9" w:themeFill="accent4" w:themeFillTint="66"/>
            <w:noWrap/>
            <w:vAlign w:val="bottom"/>
            <w:hideMark/>
          </w:tcPr>
          <w:p w:rsidR="001E4C71" w:rsidRPr="00657944" w:rsidRDefault="001E4C71" w:rsidP="003B6234">
            <w:pPr>
              <w:spacing w:after="0" w:line="240" w:lineRule="auto"/>
              <w:rPr>
                <w:rFonts w:ascii="Times New Roman" w:eastAsia="Times New Roman" w:hAnsi="Times New Roman" w:cs="Times New Roman"/>
                <w:color w:val="000000"/>
                <w:sz w:val="24"/>
                <w:szCs w:val="24"/>
              </w:rPr>
            </w:pPr>
            <w:r w:rsidRPr="00657944">
              <w:rPr>
                <w:rFonts w:ascii="Times New Roman" w:eastAsia="Times New Roman" w:hAnsi="Times New Roman" w:cs="Times New Roman"/>
                <w:color w:val="000000"/>
                <w:sz w:val="24"/>
                <w:szCs w:val="24"/>
              </w:rPr>
              <w:t> </w:t>
            </w:r>
          </w:p>
        </w:tc>
        <w:tc>
          <w:tcPr>
            <w:tcW w:w="776" w:type="dxa"/>
            <w:tcBorders>
              <w:top w:val="nil"/>
              <w:left w:val="single" w:sz="8" w:space="0" w:color="auto"/>
              <w:bottom w:val="single" w:sz="8" w:space="0" w:color="auto"/>
              <w:right w:val="single" w:sz="8" w:space="0" w:color="auto"/>
            </w:tcBorders>
            <w:shd w:val="clear" w:color="auto" w:fill="CCC0D9" w:themeFill="accent4" w:themeFillTint="66"/>
            <w:noWrap/>
            <w:vAlign w:val="bottom"/>
            <w:hideMark/>
          </w:tcPr>
          <w:p w:rsidR="001E4C71" w:rsidRPr="00657944" w:rsidRDefault="001E4C71" w:rsidP="003B6234">
            <w:pPr>
              <w:spacing w:after="0" w:line="240" w:lineRule="auto"/>
              <w:rPr>
                <w:rFonts w:ascii="Times New Roman" w:eastAsia="Times New Roman" w:hAnsi="Times New Roman" w:cs="Times New Roman"/>
                <w:color w:val="000000"/>
                <w:sz w:val="24"/>
                <w:szCs w:val="24"/>
              </w:rPr>
            </w:pPr>
            <w:r w:rsidRPr="00657944">
              <w:rPr>
                <w:rFonts w:ascii="Times New Roman" w:eastAsia="Times New Roman" w:hAnsi="Times New Roman" w:cs="Times New Roman"/>
                <w:color w:val="000000"/>
                <w:sz w:val="24"/>
                <w:szCs w:val="24"/>
              </w:rPr>
              <w:t> </w:t>
            </w:r>
          </w:p>
        </w:tc>
      </w:tr>
      <w:tr w:rsidR="001E4C71" w:rsidRPr="00657944" w:rsidTr="003B6234">
        <w:trPr>
          <w:trHeight w:val="315"/>
        </w:trPr>
        <w:tc>
          <w:tcPr>
            <w:tcW w:w="4968" w:type="dxa"/>
            <w:tcBorders>
              <w:top w:val="nil"/>
              <w:left w:val="single" w:sz="4" w:space="0" w:color="auto"/>
              <w:bottom w:val="single" w:sz="4" w:space="0" w:color="auto"/>
              <w:right w:val="single" w:sz="4" w:space="0" w:color="auto"/>
            </w:tcBorders>
            <w:shd w:val="clear" w:color="auto" w:fill="auto"/>
            <w:vAlign w:val="bottom"/>
            <w:hideMark/>
          </w:tcPr>
          <w:p w:rsidR="001E4C71" w:rsidRPr="00657944" w:rsidRDefault="001E4C71" w:rsidP="003B6234">
            <w:pPr>
              <w:spacing w:after="0" w:line="240" w:lineRule="auto"/>
              <w:rPr>
                <w:rFonts w:ascii="Times New Roman" w:eastAsia="Times New Roman" w:hAnsi="Times New Roman" w:cs="Times New Roman"/>
                <w:color w:val="000000"/>
                <w:sz w:val="24"/>
                <w:szCs w:val="24"/>
              </w:rPr>
            </w:pPr>
            <w:r w:rsidRPr="00657944">
              <w:rPr>
                <w:rFonts w:ascii="Times New Roman" w:eastAsia="Times New Roman" w:hAnsi="Times New Roman" w:cs="Times New Roman"/>
                <w:color w:val="000000"/>
                <w:sz w:val="24"/>
                <w:szCs w:val="24"/>
              </w:rPr>
              <w:t>Begin decorating for Grand Opening</w:t>
            </w:r>
            <w:r>
              <w:rPr>
                <w:rFonts w:ascii="Times New Roman" w:eastAsia="Times New Roman" w:hAnsi="Times New Roman" w:cs="Times New Roman"/>
                <w:color w:val="000000"/>
                <w:sz w:val="24"/>
                <w:szCs w:val="24"/>
              </w:rPr>
              <w:t xml:space="preserve"> (main focus on ball room)</w:t>
            </w:r>
          </w:p>
        </w:tc>
        <w:tc>
          <w:tcPr>
            <w:tcW w:w="810" w:type="dxa"/>
            <w:tcBorders>
              <w:top w:val="nil"/>
              <w:left w:val="nil"/>
              <w:bottom w:val="single" w:sz="4" w:space="0" w:color="auto"/>
              <w:right w:val="single" w:sz="4" w:space="0" w:color="auto"/>
            </w:tcBorders>
            <w:shd w:val="clear" w:color="auto" w:fill="auto"/>
            <w:noWrap/>
            <w:vAlign w:val="bottom"/>
            <w:hideMark/>
          </w:tcPr>
          <w:p w:rsidR="001E4C71" w:rsidRPr="00657944" w:rsidRDefault="001E4C71" w:rsidP="003B6234">
            <w:pPr>
              <w:spacing w:after="0" w:line="240" w:lineRule="auto"/>
              <w:rPr>
                <w:rFonts w:ascii="Times New Roman" w:eastAsia="Times New Roman" w:hAnsi="Times New Roman" w:cs="Times New Roman"/>
                <w:color w:val="000000"/>
                <w:sz w:val="24"/>
                <w:szCs w:val="24"/>
              </w:rPr>
            </w:pPr>
            <w:r w:rsidRPr="00657944">
              <w:rPr>
                <w:rFonts w:ascii="Times New Roman" w:eastAsia="Times New Roman" w:hAnsi="Times New Roman" w:cs="Times New Roman"/>
                <w:color w:val="000000"/>
                <w:sz w:val="24"/>
                <w:szCs w:val="24"/>
              </w:rPr>
              <w:t> </w:t>
            </w:r>
          </w:p>
        </w:tc>
        <w:tc>
          <w:tcPr>
            <w:tcW w:w="810" w:type="dxa"/>
            <w:tcBorders>
              <w:top w:val="nil"/>
              <w:left w:val="nil"/>
              <w:bottom w:val="single" w:sz="4" w:space="0" w:color="auto"/>
              <w:right w:val="single" w:sz="4" w:space="0" w:color="auto"/>
            </w:tcBorders>
            <w:shd w:val="clear" w:color="auto" w:fill="auto"/>
            <w:noWrap/>
            <w:vAlign w:val="bottom"/>
            <w:hideMark/>
          </w:tcPr>
          <w:p w:rsidR="001E4C71" w:rsidRPr="00657944" w:rsidRDefault="001E4C71" w:rsidP="003B6234">
            <w:pPr>
              <w:spacing w:after="0" w:line="240" w:lineRule="auto"/>
              <w:rPr>
                <w:rFonts w:ascii="Times New Roman" w:eastAsia="Times New Roman" w:hAnsi="Times New Roman" w:cs="Times New Roman"/>
                <w:color w:val="000000"/>
                <w:sz w:val="24"/>
                <w:szCs w:val="24"/>
              </w:rPr>
            </w:pPr>
            <w:r w:rsidRPr="00657944">
              <w:rPr>
                <w:rFonts w:ascii="Times New Roman" w:eastAsia="Times New Roman" w:hAnsi="Times New Roman" w:cs="Times New Roman"/>
                <w:color w:val="000000"/>
                <w:sz w:val="24"/>
                <w:szCs w:val="24"/>
              </w:rPr>
              <w:t> </w:t>
            </w:r>
          </w:p>
        </w:tc>
        <w:tc>
          <w:tcPr>
            <w:tcW w:w="900" w:type="dxa"/>
            <w:tcBorders>
              <w:top w:val="nil"/>
              <w:left w:val="nil"/>
              <w:bottom w:val="single" w:sz="4" w:space="0" w:color="auto"/>
              <w:right w:val="single" w:sz="4" w:space="0" w:color="auto"/>
            </w:tcBorders>
            <w:shd w:val="clear" w:color="auto" w:fill="auto"/>
            <w:noWrap/>
            <w:vAlign w:val="bottom"/>
            <w:hideMark/>
          </w:tcPr>
          <w:p w:rsidR="001E4C71" w:rsidRPr="00657944" w:rsidRDefault="001E4C71" w:rsidP="003B6234">
            <w:pPr>
              <w:spacing w:after="0" w:line="240" w:lineRule="auto"/>
              <w:rPr>
                <w:rFonts w:ascii="Times New Roman" w:eastAsia="Times New Roman" w:hAnsi="Times New Roman" w:cs="Times New Roman"/>
                <w:color w:val="000000"/>
                <w:sz w:val="24"/>
                <w:szCs w:val="24"/>
              </w:rPr>
            </w:pPr>
            <w:r w:rsidRPr="00657944">
              <w:rPr>
                <w:rFonts w:ascii="Times New Roman" w:eastAsia="Times New Roman" w:hAnsi="Times New Roman" w:cs="Times New Roman"/>
                <w:color w:val="000000"/>
                <w:sz w:val="24"/>
                <w:szCs w:val="24"/>
              </w:rPr>
              <w:t> </w:t>
            </w:r>
          </w:p>
        </w:tc>
        <w:tc>
          <w:tcPr>
            <w:tcW w:w="900" w:type="dxa"/>
            <w:tcBorders>
              <w:top w:val="nil"/>
              <w:left w:val="nil"/>
              <w:bottom w:val="single" w:sz="4" w:space="0" w:color="auto"/>
              <w:right w:val="single" w:sz="4" w:space="0" w:color="auto"/>
            </w:tcBorders>
            <w:shd w:val="clear" w:color="auto" w:fill="auto"/>
            <w:noWrap/>
            <w:vAlign w:val="bottom"/>
            <w:hideMark/>
          </w:tcPr>
          <w:p w:rsidR="001E4C71" w:rsidRPr="00657944" w:rsidRDefault="001E4C71" w:rsidP="003B6234">
            <w:pPr>
              <w:spacing w:after="0" w:line="240" w:lineRule="auto"/>
              <w:rPr>
                <w:rFonts w:ascii="Times New Roman" w:eastAsia="Times New Roman" w:hAnsi="Times New Roman" w:cs="Times New Roman"/>
                <w:color w:val="000000"/>
                <w:sz w:val="24"/>
                <w:szCs w:val="24"/>
              </w:rPr>
            </w:pPr>
            <w:r w:rsidRPr="00657944">
              <w:rPr>
                <w:rFonts w:ascii="Times New Roman" w:eastAsia="Times New Roman" w:hAnsi="Times New Roman" w:cs="Times New Roman"/>
                <w:color w:val="000000"/>
                <w:sz w:val="24"/>
                <w:szCs w:val="24"/>
              </w:rPr>
              <w:t> </w:t>
            </w:r>
          </w:p>
        </w:tc>
        <w:tc>
          <w:tcPr>
            <w:tcW w:w="900" w:type="dxa"/>
            <w:tcBorders>
              <w:top w:val="nil"/>
              <w:left w:val="nil"/>
              <w:bottom w:val="single" w:sz="4" w:space="0" w:color="auto"/>
              <w:right w:val="single" w:sz="4" w:space="0" w:color="auto"/>
            </w:tcBorders>
            <w:shd w:val="clear" w:color="auto" w:fill="auto"/>
            <w:noWrap/>
            <w:vAlign w:val="bottom"/>
            <w:hideMark/>
          </w:tcPr>
          <w:p w:rsidR="001E4C71" w:rsidRPr="00657944" w:rsidRDefault="001E4C71" w:rsidP="003B6234">
            <w:pPr>
              <w:spacing w:after="0" w:line="240" w:lineRule="auto"/>
              <w:rPr>
                <w:rFonts w:ascii="Times New Roman" w:eastAsia="Times New Roman" w:hAnsi="Times New Roman" w:cs="Times New Roman"/>
                <w:color w:val="000000"/>
                <w:sz w:val="24"/>
                <w:szCs w:val="24"/>
              </w:rPr>
            </w:pPr>
            <w:r w:rsidRPr="00657944">
              <w:rPr>
                <w:rFonts w:ascii="Times New Roman" w:eastAsia="Times New Roman" w:hAnsi="Times New Roman" w:cs="Times New Roman"/>
                <w:color w:val="000000"/>
                <w:sz w:val="24"/>
                <w:szCs w:val="24"/>
              </w:rPr>
              <w:t> </w:t>
            </w:r>
          </w:p>
        </w:tc>
        <w:tc>
          <w:tcPr>
            <w:tcW w:w="900" w:type="dxa"/>
            <w:tcBorders>
              <w:top w:val="nil"/>
              <w:left w:val="nil"/>
              <w:bottom w:val="single" w:sz="4" w:space="0" w:color="auto"/>
              <w:right w:val="nil"/>
            </w:tcBorders>
            <w:shd w:val="clear" w:color="auto" w:fill="CCC0D9" w:themeFill="accent4" w:themeFillTint="66"/>
            <w:noWrap/>
            <w:vAlign w:val="bottom"/>
            <w:hideMark/>
          </w:tcPr>
          <w:p w:rsidR="001E4C71" w:rsidRPr="00657944" w:rsidRDefault="001E4C71" w:rsidP="003B6234">
            <w:pPr>
              <w:spacing w:after="0" w:line="240" w:lineRule="auto"/>
              <w:rPr>
                <w:rFonts w:ascii="Times New Roman" w:eastAsia="Times New Roman" w:hAnsi="Times New Roman" w:cs="Times New Roman"/>
                <w:color w:val="000000"/>
                <w:sz w:val="24"/>
                <w:szCs w:val="24"/>
              </w:rPr>
            </w:pPr>
            <w:r w:rsidRPr="00657944">
              <w:rPr>
                <w:rFonts w:ascii="Times New Roman" w:eastAsia="Times New Roman" w:hAnsi="Times New Roman" w:cs="Times New Roman"/>
                <w:color w:val="000000"/>
                <w:sz w:val="24"/>
                <w:szCs w:val="24"/>
              </w:rPr>
              <w:t> </w:t>
            </w:r>
          </w:p>
        </w:tc>
        <w:tc>
          <w:tcPr>
            <w:tcW w:w="776" w:type="dxa"/>
            <w:tcBorders>
              <w:top w:val="nil"/>
              <w:left w:val="single" w:sz="8" w:space="0" w:color="auto"/>
              <w:bottom w:val="single" w:sz="8" w:space="0" w:color="auto"/>
              <w:right w:val="single" w:sz="8" w:space="0" w:color="auto"/>
            </w:tcBorders>
            <w:shd w:val="clear" w:color="auto" w:fill="CCC0D9" w:themeFill="accent4" w:themeFillTint="66"/>
            <w:noWrap/>
            <w:vAlign w:val="bottom"/>
            <w:hideMark/>
          </w:tcPr>
          <w:p w:rsidR="001E4C71" w:rsidRPr="00FB1441" w:rsidRDefault="001E4C71" w:rsidP="003B6234">
            <w:pPr>
              <w:spacing w:after="0" w:line="240" w:lineRule="auto"/>
              <w:rPr>
                <w:rFonts w:ascii="Times New Roman" w:eastAsia="Times New Roman" w:hAnsi="Times New Roman" w:cs="Times New Roman"/>
                <w:color w:val="000000"/>
                <w:sz w:val="24"/>
                <w:szCs w:val="24"/>
              </w:rPr>
            </w:pPr>
            <w:r w:rsidRPr="00FB1441">
              <w:rPr>
                <w:rFonts w:ascii="Times New Roman" w:eastAsia="Times New Roman" w:hAnsi="Times New Roman" w:cs="Times New Roman"/>
                <w:color w:val="000000"/>
                <w:sz w:val="24"/>
                <w:szCs w:val="24"/>
              </w:rPr>
              <w:t> </w:t>
            </w:r>
          </w:p>
        </w:tc>
      </w:tr>
      <w:tr w:rsidR="001E4C71" w:rsidRPr="00657944" w:rsidTr="003B6234">
        <w:trPr>
          <w:trHeight w:val="315"/>
        </w:trPr>
        <w:tc>
          <w:tcPr>
            <w:tcW w:w="4968" w:type="dxa"/>
            <w:tcBorders>
              <w:top w:val="nil"/>
              <w:left w:val="single" w:sz="4" w:space="0" w:color="auto"/>
              <w:bottom w:val="single" w:sz="4" w:space="0" w:color="auto"/>
              <w:right w:val="single" w:sz="4" w:space="0" w:color="auto"/>
            </w:tcBorders>
            <w:shd w:val="clear" w:color="auto" w:fill="auto"/>
            <w:vAlign w:val="bottom"/>
            <w:hideMark/>
          </w:tcPr>
          <w:p w:rsidR="001E4C71" w:rsidRPr="00657944" w:rsidRDefault="001E4C71" w:rsidP="003B6234">
            <w:pPr>
              <w:spacing w:after="0" w:line="240" w:lineRule="auto"/>
              <w:rPr>
                <w:rFonts w:ascii="Times New Roman" w:eastAsia="Times New Roman" w:hAnsi="Times New Roman" w:cs="Times New Roman"/>
                <w:color w:val="000000"/>
                <w:sz w:val="24"/>
                <w:szCs w:val="24"/>
              </w:rPr>
            </w:pPr>
            <w:r w:rsidRPr="00657944">
              <w:rPr>
                <w:rFonts w:ascii="Times New Roman" w:eastAsia="Times New Roman" w:hAnsi="Times New Roman" w:cs="Times New Roman"/>
                <w:color w:val="000000"/>
                <w:sz w:val="24"/>
                <w:szCs w:val="24"/>
              </w:rPr>
              <w:t>Grand Opening</w:t>
            </w:r>
            <w:r>
              <w:rPr>
                <w:rFonts w:ascii="Times New Roman" w:eastAsia="Times New Roman" w:hAnsi="Times New Roman" w:cs="Times New Roman"/>
                <w:color w:val="000000"/>
                <w:sz w:val="24"/>
                <w:szCs w:val="24"/>
              </w:rPr>
              <w:t xml:space="preserve"> (June 3)*</w:t>
            </w:r>
          </w:p>
        </w:tc>
        <w:tc>
          <w:tcPr>
            <w:tcW w:w="810" w:type="dxa"/>
            <w:tcBorders>
              <w:top w:val="nil"/>
              <w:left w:val="nil"/>
              <w:bottom w:val="single" w:sz="4" w:space="0" w:color="auto"/>
              <w:right w:val="single" w:sz="4" w:space="0" w:color="auto"/>
            </w:tcBorders>
            <w:shd w:val="clear" w:color="auto" w:fill="auto"/>
            <w:noWrap/>
            <w:vAlign w:val="bottom"/>
            <w:hideMark/>
          </w:tcPr>
          <w:p w:rsidR="001E4C71" w:rsidRPr="00657944" w:rsidRDefault="001E4C71" w:rsidP="003B6234">
            <w:pPr>
              <w:spacing w:after="0" w:line="240" w:lineRule="auto"/>
              <w:rPr>
                <w:rFonts w:ascii="Times New Roman" w:eastAsia="Times New Roman" w:hAnsi="Times New Roman" w:cs="Times New Roman"/>
                <w:color w:val="000000"/>
                <w:sz w:val="24"/>
                <w:szCs w:val="24"/>
              </w:rPr>
            </w:pPr>
            <w:r w:rsidRPr="00657944">
              <w:rPr>
                <w:rFonts w:ascii="Times New Roman" w:eastAsia="Times New Roman" w:hAnsi="Times New Roman" w:cs="Times New Roman"/>
                <w:color w:val="000000"/>
                <w:sz w:val="24"/>
                <w:szCs w:val="24"/>
              </w:rPr>
              <w:t> </w:t>
            </w:r>
          </w:p>
        </w:tc>
        <w:tc>
          <w:tcPr>
            <w:tcW w:w="810" w:type="dxa"/>
            <w:tcBorders>
              <w:top w:val="nil"/>
              <w:left w:val="nil"/>
              <w:bottom w:val="single" w:sz="4" w:space="0" w:color="auto"/>
              <w:right w:val="single" w:sz="4" w:space="0" w:color="auto"/>
            </w:tcBorders>
            <w:shd w:val="clear" w:color="auto" w:fill="auto"/>
            <w:noWrap/>
            <w:vAlign w:val="bottom"/>
            <w:hideMark/>
          </w:tcPr>
          <w:p w:rsidR="001E4C71" w:rsidRPr="00657944" w:rsidRDefault="001E4C71" w:rsidP="003B6234">
            <w:pPr>
              <w:spacing w:after="0" w:line="240" w:lineRule="auto"/>
              <w:rPr>
                <w:rFonts w:ascii="Times New Roman" w:eastAsia="Times New Roman" w:hAnsi="Times New Roman" w:cs="Times New Roman"/>
                <w:color w:val="000000"/>
                <w:sz w:val="24"/>
                <w:szCs w:val="24"/>
              </w:rPr>
            </w:pPr>
            <w:r w:rsidRPr="00657944">
              <w:rPr>
                <w:rFonts w:ascii="Times New Roman" w:eastAsia="Times New Roman" w:hAnsi="Times New Roman" w:cs="Times New Roman"/>
                <w:color w:val="000000"/>
                <w:sz w:val="24"/>
                <w:szCs w:val="24"/>
              </w:rPr>
              <w:t> </w:t>
            </w:r>
          </w:p>
        </w:tc>
        <w:tc>
          <w:tcPr>
            <w:tcW w:w="900" w:type="dxa"/>
            <w:tcBorders>
              <w:top w:val="nil"/>
              <w:left w:val="nil"/>
              <w:bottom w:val="single" w:sz="4" w:space="0" w:color="auto"/>
              <w:right w:val="single" w:sz="4" w:space="0" w:color="auto"/>
            </w:tcBorders>
            <w:shd w:val="clear" w:color="auto" w:fill="auto"/>
            <w:noWrap/>
            <w:vAlign w:val="bottom"/>
            <w:hideMark/>
          </w:tcPr>
          <w:p w:rsidR="001E4C71" w:rsidRPr="00657944" w:rsidRDefault="001E4C71" w:rsidP="003B6234">
            <w:pPr>
              <w:spacing w:after="0" w:line="240" w:lineRule="auto"/>
              <w:rPr>
                <w:rFonts w:ascii="Times New Roman" w:eastAsia="Times New Roman" w:hAnsi="Times New Roman" w:cs="Times New Roman"/>
                <w:color w:val="000000"/>
                <w:sz w:val="24"/>
                <w:szCs w:val="24"/>
              </w:rPr>
            </w:pPr>
            <w:r w:rsidRPr="00657944">
              <w:rPr>
                <w:rFonts w:ascii="Times New Roman" w:eastAsia="Times New Roman" w:hAnsi="Times New Roman" w:cs="Times New Roman"/>
                <w:color w:val="000000"/>
                <w:sz w:val="24"/>
                <w:szCs w:val="24"/>
              </w:rPr>
              <w:t> </w:t>
            </w:r>
          </w:p>
        </w:tc>
        <w:tc>
          <w:tcPr>
            <w:tcW w:w="900" w:type="dxa"/>
            <w:tcBorders>
              <w:top w:val="nil"/>
              <w:left w:val="nil"/>
              <w:bottom w:val="single" w:sz="4" w:space="0" w:color="auto"/>
              <w:right w:val="single" w:sz="4" w:space="0" w:color="auto"/>
            </w:tcBorders>
            <w:shd w:val="clear" w:color="auto" w:fill="auto"/>
            <w:noWrap/>
            <w:vAlign w:val="bottom"/>
            <w:hideMark/>
          </w:tcPr>
          <w:p w:rsidR="001E4C71" w:rsidRPr="00657944" w:rsidRDefault="001E4C71" w:rsidP="003B6234">
            <w:pPr>
              <w:spacing w:after="0" w:line="240" w:lineRule="auto"/>
              <w:rPr>
                <w:rFonts w:ascii="Times New Roman" w:eastAsia="Times New Roman" w:hAnsi="Times New Roman" w:cs="Times New Roman"/>
                <w:color w:val="000000"/>
                <w:sz w:val="24"/>
                <w:szCs w:val="24"/>
              </w:rPr>
            </w:pPr>
            <w:r w:rsidRPr="00657944">
              <w:rPr>
                <w:rFonts w:ascii="Times New Roman" w:eastAsia="Times New Roman" w:hAnsi="Times New Roman" w:cs="Times New Roman"/>
                <w:color w:val="000000"/>
                <w:sz w:val="24"/>
                <w:szCs w:val="24"/>
              </w:rPr>
              <w:t> </w:t>
            </w:r>
          </w:p>
        </w:tc>
        <w:tc>
          <w:tcPr>
            <w:tcW w:w="900" w:type="dxa"/>
            <w:tcBorders>
              <w:top w:val="nil"/>
              <w:left w:val="nil"/>
              <w:bottom w:val="single" w:sz="4" w:space="0" w:color="auto"/>
              <w:right w:val="single" w:sz="4" w:space="0" w:color="auto"/>
            </w:tcBorders>
            <w:shd w:val="clear" w:color="auto" w:fill="auto"/>
            <w:noWrap/>
            <w:vAlign w:val="bottom"/>
            <w:hideMark/>
          </w:tcPr>
          <w:p w:rsidR="001E4C71" w:rsidRPr="00657944" w:rsidRDefault="001E4C71" w:rsidP="003B6234">
            <w:pPr>
              <w:spacing w:after="0" w:line="240" w:lineRule="auto"/>
              <w:rPr>
                <w:rFonts w:ascii="Times New Roman" w:eastAsia="Times New Roman" w:hAnsi="Times New Roman" w:cs="Times New Roman"/>
                <w:color w:val="000000"/>
                <w:sz w:val="24"/>
                <w:szCs w:val="24"/>
              </w:rPr>
            </w:pPr>
            <w:r w:rsidRPr="00657944">
              <w:rPr>
                <w:rFonts w:ascii="Times New Roman" w:eastAsia="Times New Roman" w:hAnsi="Times New Roman" w:cs="Times New Roman"/>
                <w:color w:val="000000"/>
                <w:sz w:val="24"/>
                <w:szCs w:val="24"/>
              </w:rPr>
              <w:t> </w:t>
            </w:r>
          </w:p>
        </w:tc>
        <w:tc>
          <w:tcPr>
            <w:tcW w:w="900" w:type="dxa"/>
            <w:tcBorders>
              <w:top w:val="nil"/>
              <w:left w:val="nil"/>
              <w:bottom w:val="single" w:sz="4" w:space="0" w:color="auto"/>
              <w:right w:val="nil"/>
            </w:tcBorders>
            <w:shd w:val="clear" w:color="auto" w:fill="auto"/>
            <w:noWrap/>
            <w:vAlign w:val="bottom"/>
            <w:hideMark/>
          </w:tcPr>
          <w:p w:rsidR="001E4C71" w:rsidRPr="00657944" w:rsidRDefault="001E4C71" w:rsidP="003B6234">
            <w:pPr>
              <w:spacing w:after="0" w:line="240" w:lineRule="auto"/>
              <w:rPr>
                <w:rFonts w:ascii="Times New Roman" w:eastAsia="Times New Roman" w:hAnsi="Times New Roman" w:cs="Times New Roman"/>
                <w:color w:val="000000"/>
                <w:sz w:val="24"/>
                <w:szCs w:val="24"/>
              </w:rPr>
            </w:pPr>
            <w:r w:rsidRPr="00657944">
              <w:rPr>
                <w:rFonts w:ascii="Times New Roman" w:eastAsia="Times New Roman" w:hAnsi="Times New Roman" w:cs="Times New Roman"/>
                <w:color w:val="000000"/>
                <w:sz w:val="24"/>
                <w:szCs w:val="24"/>
              </w:rPr>
              <w:t> </w:t>
            </w:r>
          </w:p>
        </w:tc>
        <w:tc>
          <w:tcPr>
            <w:tcW w:w="776" w:type="dxa"/>
            <w:tcBorders>
              <w:top w:val="nil"/>
              <w:left w:val="single" w:sz="8" w:space="0" w:color="auto"/>
              <w:bottom w:val="single" w:sz="8" w:space="0" w:color="auto"/>
              <w:right w:val="single" w:sz="8" w:space="0" w:color="auto"/>
            </w:tcBorders>
            <w:shd w:val="clear" w:color="auto" w:fill="CCC0D9" w:themeFill="accent4" w:themeFillTint="66"/>
            <w:noWrap/>
            <w:vAlign w:val="bottom"/>
            <w:hideMark/>
          </w:tcPr>
          <w:p w:rsidR="001E4C71" w:rsidRPr="00657944" w:rsidRDefault="001E4C71" w:rsidP="003B6234">
            <w:pPr>
              <w:spacing w:after="0" w:line="240" w:lineRule="auto"/>
              <w:rPr>
                <w:rFonts w:ascii="Times New Roman" w:eastAsia="Times New Roman" w:hAnsi="Times New Roman" w:cs="Times New Roman"/>
                <w:color w:val="000000"/>
                <w:sz w:val="24"/>
                <w:szCs w:val="24"/>
              </w:rPr>
            </w:pPr>
            <w:r w:rsidRPr="00657944">
              <w:rPr>
                <w:rFonts w:ascii="Times New Roman" w:eastAsia="Times New Roman" w:hAnsi="Times New Roman" w:cs="Times New Roman"/>
                <w:color w:val="000000"/>
                <w:sz w:val="24"/>
                <w:szCs w:val="24"/>
              </w:rPr>
              <w:t> </w:t>
            </w:r>
          </w:p>
        </w:tc>
      </w:tr>
    </w:tbl>
    <w:p w:rsidR="001E4C71" w:rsidRDefault="001E4C71" w:rsidP="001E4C71">
      <w:pPr>
        <w:spacing w:line="360" w:lineRule="auto"/>
        <w:jc w:val="center"/>
        <w:rPr>
          <w:rFonts w:ascii="Times New Roman" w:hAnsi="Times New Roman" w:cs="Times New Roman"/>
          <w:b/>
          <w:sz w:val="24"/>
          <w:szCs w:val="24"/>
        </w:rPr>
      </w:pPr>
      <w:r>
        <w:rPr>
          <w:rFonts w:ascii="Times New Roman" w:hAnsi="Times New Roman" w:cs="Times New Roman"/>
          <w:b/>
          <w:sz w:val="24"/>
          <w:szCs w:val="24"/>
        </w:rPr>
        <w:t>Gantt Chart- Calendar</w:t>
      </w:r>
    </w:p>
    <w:p w:rsidR="001E4C71" w:rsidRDefault="001E4C71" w:rsidP="001E4C71">
      <w:pPr>
        <w:spacing w:line="480" w:lineRule="auto"/>
        <w:jc w:val="center"/>
        <w:rPr>
          <w:rFonts w:ascii="Times New Roman" w:hAnsi="Times New Roman" w:cs="Times New Roman"/>
          <w:b/>
          <w:sz w:val="24"/>
          <w:szCs w:val="24"/>
        </w:rPr>
      </w:pPr>
      <w:r w:rsidRPr="003A14E6">
        <w:rPr>
          <w:rFonts w:ascii="Times New Roman" w:hAnsi="Times New Roman" w:cs="Times New Roman"/>
          <w:b/>
          <w:sz w:val="24"/>
          <w:szCs w:val="24"/>
        </w:rPr>
        <w:lastRenderedPageBreak/>
        <w:t>Communication Conf</w:t>
      </w:r>
      <w:r>
        <w:rPr>
          <w:rFonts w:ascii="Times New Roman" w:hAnsi="Times New Roman" w:cs="Times New Roman"/>
          <w:b/>
          <w:sz w:val="24"/>
          <w:szCs w:val="24"/>
        </w:rPr>
        <w:t>irmation</w:t>
      </w:r>
      <w:r w:rsidRPr="003A14E6">
        <w:rPr>
          <w:rFonts w:ascii="Times New Roman" w:hAnsi="Times New Roman" w:cs="Times New Roman"/>
          <w:b/>
          <w:sz w:val="24"/>
          <w:szCs w:val="24"/>
        </w:rPr>
        <w:t xml:space="preserve"> Table</w:t>
      </w:r>
    </w:p>
    <w:tbl>
      <w:tblPr>
        <w:tblStyle w:val="TableGrid"/>
        <w:tblpPr w:leftFromText="180" w:rightFromText="180" w:tblpY="765"/>
        <w:tblW w:w="0" w:type="auto"/>
        <w:tblLook w:val="04A0"/>
      </w:tblPr>
      <w:tblGrid>
        <w:gridCol w:w="2394"/>
        <w:gridCol w:w="2394"/>
        <w:gridCol w:w="2394"/>
        <w:gridCol w:w="2394"/>
      </w:tblGrid>
      <w:tr w:rsidR="001E4C71" w:rsidTr="003B6234">
        <w:tc>
          <w:tcPr>
            <w:tcW w:w="2394" w:type="dxa"/>
          </w:tcPr>
          <w:p w:rsidR="001E4C71" w:rsidRPr="00801F5B" w:rsidRDefault="001E4C71" w:rsidP="003B6234">
            <w:pPr>
              <w:rPr>
                <w:rFonts w:ascii="Times New Roman" w:hAnsi="Times New Roman" w:cs="Times New Roman"/>
                <w:b/>
                <w:sz w:val="24"/>
                <w:szCs w:val="24"/>
              </w:rPr>
            </w:pPr>
            <w:r>
              <w:rPr>
                <w:rFonts w:ascii="Times New Roman" w:hAnsi="Times New Roman" w:cs="Times New Roman"/>
                <w:b/>
                <w:sz w:val="24"/>
                <w:szCs w:val="24"/>
              </w:rPr>
              <w:t>Key Public</w:t>
            </w:r>
          </w:p>
        </w:tc>
        <w:tc>
          <w:tcPr>
            <w:tcW w:w="2394" w:type="dxa"/>
          </w:tcPr>
          <w:p w:rsidR="001E4C71" w:rsidRPr="00801F5B" w:rsidRDefault="001E4C71" w:rsidP="003B6234">
            <w:pPr>
              <w:rPr>
                <w:rFonts w:ascii="Times New Roman" w:hAnsi="Times New Roman" w:cs="Times New Roman"/>
                <w:b/>
                <w:sz w:val="24"/>
                <w:szCs w:val="24"/>
              </w:rPr>
            </w:pPr>
            <w:r>
              <w:rPr>
                <w:rFonts w:ascii="Times New Roman" w:hAnsi="Times New Roman" w:cs="Times New Roman"/>
                <w:b/>
                <w:sz w:val="24"/>
                <w:szCs w:val="24"/>
              </w:rPr>
              <w:t>Self-Interest</w:t>
            </w:r>
          </w:p>
        </w:tc>
        <w:tc>
          <w:tcPr>
            <w:tcW w:w="2394" w:type="dxa"/>
          </w:tcPr>
          <w:p w:rsidR="001E4C71" w:rsidRPr="00801F5B" w:rsidRDefault="001E4C71" w:rsidP="003B6234">
            <w:pPr>
              <w:rPr>
                <w:rFonts w:ascii="Times New Roman" w:hAnsi="Times New Roman" w:cs="Times New Roman"/>
                <w:b/>
                <w:sz w:val="24"/>
                <w:szCs w:val="24"/>
              </w:rPr>
            </w:pPr>
            <w:r>
              <w:rPr>
                <w:rFonts w:ascii="Times New Roman" w:hAnsi="Times New Roman" w:cs="Times New Roman"/>
                <w:b/>
                <w:sz w:val="24"/>
                <w:szCs w:val="24"/>
              </w:rPr>
              <w:t>Primary Messages</w:t>
            </w:r>
          </w:p>
        </w:tc>
        <w:tc>
          <w:tcPr>
            <w:tcW w:w="2394" w:type="dxa"/>
          </w:tcPr>
          <w:p w:rsidR="001E4C71" w:rsidRPr="00801F5B" w:rsidRDefault="001E4C71" w:rsidP="003B6234">
            <w:pPr>
              <w:rPr>
                <w:rFonts w:ascii="Times New Roman" w:hAnsi="Times New Roman" w:cs="Times New Roman"/>
                <w:b/>
                <w:sz w:val="24"/>
                <w:szCs w:val="24"/>
              </w:rPr>
            </w:pPr>
            <w:r>
              <w:rPr>
                <w:rFonts w:ascii="Times New Roman" w:hAnsi="Times New Roman" w:cs="Times New Roman"/>
                <w:b/>
                <w:sz w:val="24"/>
                <w:szCs w:val="24"/>
              </w:rPr>
              <w:t>Influentials</w:t>
            </w:r>
          </w:p>
        </w:tc>
      </w:tr>
      <w:tr w:rsidR="001E4C71" w:rsidTr="003B6234">
        <w:trPr>
          <w:trHeight w:val="2492"/>
        </w:trPr>
        <w:tc>
          <w:tcPr>
            <w:tcW w:w="2394" w:type="dxa"/>
          </w:tcPr>
          <w:p w:rsidR="001E4C71" w:rsidRPr="00801F5B" w:rsidRDefault="001E4C71" w:rsidP="003B6234">
            <w:pPr>
              <w:jc w:val="left"/>
              <w:rPr>
                <w:rFonts w:ascii="Times New Roman" w:hAnsi="Times New Roman" w:cs="Times New Roman"/>
                <w:b/>
                <w:sz w:val="24"/>
                <w:szCs w:val="24"/>
              </w:rPr>
            </w:pPr>
            <w:r>
              <w:rPr>
                <w:rFonts w:ascii="Times New Roman" w:hAnsi="Times New Roman" w:cs="Times New Roman"/>
                <w:b/>
                <w:sz w:val="24"/>
                <w:szCs w:val="24"/>
              </w:rPr>
              <w:t>Upper-class Couples</w:t>
            </w:r>
          </w:p>
        </w:tc>
        <w:tc>
          <w:tcPr>
            <w:tcW w:w="2394" w:type="dxa"/>
          </w:tcPr>
          <w:p w:rsidR="001E4C71" w:rsidRPr="00D41039" w:rsidRDefault="001E4C71" w:rsidP="003B6234">
            <w:pPr>
              <w:jc w:val="left"/>
              <w:rPr>
                <w:rFonts w:ascii="Times New Roman" w:hAnsi="Times New Roman" w:cs="Times New Roman"/>
                <w:sz w:val="24"/>
                <w:szCs w:val="24"/>
              </w:rPr>
            </w:pPr>
            <w:r>
              <w:rPr>
                <w:rFonts w:ascii="Times New Roman" w:hAnsi="Times New Roman" w:cs="Times New Roman"/>
                <w:sz w:val="24"/>
                <w:szCs w:val="24"/>
              </w:rPr>
              <w:t>T</w:t>
            </w:r>
            <w:r w:rsidRPr="00D41039">
              <w:rPr>
                <w:rFonts w:ascii="Times New Roman" w:hAnsi="Times New Roman" w:cs="Times New Roman"/>
                <w:sz w:val="24"/>
                <w:szCs w:val="24"/>
              </w:rPr>
              <w:t xml:space="preserve">o be publicly recognized as a wealthy, in love couple, taking time away from their lives to display their love. </w:t>
            </w:r>
            <w:r>
              <w:rPr>
                <w:rFonts w:ascii="Times New Roman" w:hAnsi="Times New Roman" w:cs="Times New Roman"/>
                <w:sz w:val="24"/>
                <w:szCs w:val="24"/>
              </w:rPr>
              <w:t>To</w:t>
            </w:r>
            <w:r w:rsidRPr="00D41039">
              <w:rPr>
                <w:rFonts w:ascii="Times New Roman" w:hAnsi="Times New Roman" w:cs="Times New Roman"/>
                <w:sz w:val="24"/>
                <w:szCs w:val="24"/>
              </w:rPr>
              <w:t xml:space="preserve"> be entertained and to socialize with other wealthy couples. </w:t>
            </w:r>
          </w:p>
          <w:p w:rsidR="001E4C71" w:rsidRDefault="001E4C71" w:rsidP="003B6234"/>
        </w:tc>
        <w:tc>
          <w:tcPr>
            <w:tcW w:w="2394" w:type="dxa"/>
          </w:tcPr>
          <w:p w:rsidR="001E4C71" w:rsidRPr="00D41039" w:rsidRDefault="001E4C71" w:rsidP="003B6234">
            <w:pPr>
              <w:jc w:val="left"/>
              <w:rPr>
                <w:rFonts w:ascii="Times New Roman" w:hAnsi="Times New Roman" w:cs="Times New Roman"/>
                <w:sz w:val="24"/>
                <w:szCs w:val="24"/>
              </w:rPr>
            </w:pPr>
            <w:r>
              <w:rPr>
                <w:rFonts w:ascii="Times New Roman" w:hAnsi="Times New Roman" w:cs="Times New Roman"/>
              </w:rPr>
              <w:t>“Bring that special someone in your life to Lumina Pavilion for a night of dancing and dining under the stars.”</w:t>
            </w:r>
          </w:p>
        </w:tc>
        <w:tc>
          <w:tcPr>
            <w:tcW w:w="2394" w:type="dxa"/>
          </w:tcPr>
          <w:p w:rsidR="001E4C71" w:rsidRDefault="001E4C71" w:rsidP="003B6234">
            <w:pPr>
              <w:jc w:val="left"/>
              <w:rPr>
                <w:rFonts w:ascii="Times New Roman" w:hAnsi="Times New Roman" w:cs="Times New Roman"/>
                <w:sz w:val="24"/>
                <w:szCs w:val="24"/>
              </w:rPr>
            </w:pPr>
            <w:r>
              <w:rPr>
                <w:rFonts w:ascii="Times New Roman" w:hAnsi="Times New Roman" w:cs="Times New Roman"/>
                <w:sz w:val="24"/>
                <w:szCs w:val="24"/>
              </w:rPr>
              <w:t>The media, other men holding an upper-class status and wives of those men who have been told they are being taken there.</w:t>
            </w:r>
          </w:p>
          <w:p w:rsidR="001E4C71" w:rsidRPr="00D41039" w:rsidRDefault="001E4C71" w:rsidP="003B6234">
            <w:pPr>
              <w:jc w:val="left"/>
              <w:rPr>
                <w:rFonts w:ascii="Times New Roman" w:hAnsi="Times New Roman" w:cs="Times New Roman"/>
                <w:sz w:val="24"/>
                <w:szCs w:val="24"/>
              </w:rPr>
            </w:pPr>
          </w:p>
        </w:tc>
      </w:tr>
      <w:tr w:rsidR="001E4C71" w:rsidTr="003B6234">
        <w:trPr>
          <w:trHeight w:val="1988"/>
        </w:trPr>
        <w:tc>
          <w:tcPr>
            <w:tcW w:w="2394" w:type="dxa"/>
          </w:tcPr>
          <w:p w:rsidR="001E4C71" w:rsidRPr="00801F5B" w:rsidRDefault="001E4C71" w:rsidP="003B6234">
            <w:pPr>
              <w:jc w:val="left"/>
              <w:rPr>
                <w:rFonts w:ascii="Times New Roman" w:hAnsi="Times New Roman" w:cs="Times New Roman"/>
                <w:b/>
                <w:sz w:val="24"/>
                <w:szCs w:val="24"/>
              </w:rPr>
            </w:pPr>
            <w:r>
              <w:rPr>
                <w:rFonts w:ascii="Times New Roman" w:hAnsi="Times New Roman" w:cs="Times New Roman"/>
                <w:b/>
                <w:sz w:val="24"/>
                <w:szCs w:val="24"/>
              </w:rPr>
              <w:t>Upper-class families</w:t>
            </w:r>
          </w:p>
        </w:tc>
        <w:tc>
          <w:tcPr>
            <w:tcW w:w="2394" w:type="dxa"/>
          </w:tcPr>
          <w:p w:rsidR="001E4C71" w:rsidRPr="00706712" w:rsidRDefault="001E4C71" w:rsidP="003B6234">
            <w:pPr>
              <w:jc w:val="left"/>
              <w:rPr>
                <w:rFonts w:ascii="Times New Roman" w:hAnsi="Times New Roman" w:cs="Times New Roman"/>
                <w:sz w:val="24"/>
                <w:szCs w:val="24"/>
              </w:rPr>
            </w:pPr>
            <w:r>
              <w:rPr>
                <w:rFonts w:ascii="Times New Roman" w:hAnsi="Times New Roman" w:cs="Times New Roman"/>
                <w:sz w:val="24"/>
                <w:szCs w:val="24"/>
              </w:rPr>
              <w:t>The possibility of the parents being able to socialize and relax while their children engage in playtime with other children, a family vacation to get out of the surrounding cities, and entertainment.</w:t>
            </w:r>
          </w:p>
        </w:tc>
        <w:tc>
          <w:tcPr>
            <w:tcW w:w="2394" w:type="dxa"/>
          </w:tcPr>
          <w:p w:rsidR="001E4C71" w:rsidRDefault="001E4C71" w:rsidP="003B6234">
            <w:pPr>
              <w:jc w:val="left"/>
              <w:rPr>
                <w:rFonts w:ascii="Times New Roman" w:hAnsi="Times New Roman" w:cs="Times New Roman"/>
                <w:sz w:val="24"/>
                <w:szCs w:val="24"/>
              </w:rPr>
            </w:pPr>
            <w:r>
              <w:rPr>
                <w:rFonts w:ascii="Times New Roman" w:hAnsi="Times New Roman" w:cs="Times New Roman"/>
                <w:sz w:val="24"/>
                <w:szCs w:val="24"/>
              </w:rPr>
              <w:t>“Get away to Lumina Pavilion where we have it all. Watch your children play on the white sandy beaches by day and enjoy our fabulous ballroom and casino by night.”</w:t>
            </w:r>
          </w:p>
          <w:p w:rsidR="001E4C71" w:rsidRPr="00706712" w:rsidRDefault="001E4C71" w:rsidP="003B6234">
            <w:pPr>
              <w:jc w:val="left"/>
              <w:rPr>
                <w:rFonts w:ascii="Times New Roman" w:hAnsi="Times New Roman" w:cs="Times New Roman"/>
                <w:sz w:val="24"/>
                <w:szCs w:val="24"/>
              </w:rPr>
            </w:pPr>
          </w:p>
        </w:tc>
        <w:tc>
          <w:tcPr>
            <w:tcW w:w="2394" w:type="dxa"/>
          </w:tcPr>
          <w:p w:rsidR="001E4C71" w:rsidRDefault="001E4C71" w:rsidP="003B6234">
            <w:pPr>
              <w:jc w:val="left"/>
              <w:rPr>
                <w:rFonts w:ascii="Times New Roman" w:hAnsi="Times New Roman" w:cs="Times New Roman"/>
                <w:sz w:val="24"/>
                <w:szCs w:val="24"/>
              </w:rPr>
            </w:pPr>
            <w:r>
              <w:rPr>
                <w:rFonts w:ascii="Times New Roman" w:hAnsi="Times New Roman" w:cs="Times New Roman"/>
                <w:sz w:val="24"/>
                <w:szCs w:val="24"/>
              </w:rPr>
              <w:t xml:space="preserve">Other upper-class families planning trips and newspaper articles featuring the opening. </w:t>
            </w:r>
          </w:p>
          <w:p w:rsidR="001E4C71" w:rsidRPr="00706712" w:rsidRDefault="001E4C71" w:rsidP="003B6234">
            <w:pPr>
              <w:jc w:val="left"/>
              <w:rPr>
                <w:rFonts w:ascii="Times New Roman" w:hAnsi="Times New Roman" w:cs="Times New Roman"/>
                <w:sz w:val="24"/>
                <w:szCs w:val="24"/>
              </w:rPr>
            </w:pPr>
          </w:p>
        </w:tc>
      </w:tr>
      <w:tr w:rsidR="001E4C71" w:rsidTr="003B6234">
        <w:trPr>
          <w:trHeight w:val="1952"/>
        </w:trPr>
        <w:tc>
          <w:tcPr>
            <w:tcW w:w="2394" w:type="dxa"/>
          </w:tcPr>
          <w:p w:rsidR="001E4C71" w:rsidRPr="00801F5B" w:rsidRDefault="001E4C71" w:rsidP="003B6234">
            <w:pPr>
              <w:jc w:val="left"/>
              <w:rPr>
                <w:rFonts w:ascii="Times New Roman" w:hAnsi="Times New Roman" w:cs="Times New Roman"/>
                <w:b/>
                <w:sz w:val="24"/>
                <w:szCs w:val="24"/>
              </w:rPr>
            </w:pPr>
            <w:r>
              <w:rPr>
                <w:rFonts w:ascii="Times New Roman" w:hAnsi="Times New Roman" w:cs="Times New Roman"/>
                <w:b/>
                <w:sz w:val="24"/>
                <w:szCs w:val="24"/>
              </w:rPr>
              <w:t>Media</w:t>
            </w:r>
          </w:p>
        </w:tc>
        <w:tc>
          <w:tcPr>
            <w:tcW w:w="2394" w:type="dxa"/>
          </w:tcPr>
          <w:p w:rsidR="001E4C71" w:rsidRDefault="001E4C71" w:rsidP="003B6234">
            <w:pPr>
              <w:jc w:val="left"/>
              <w:rPr>
                <w:rFonts w:ascii="Times New Roman" w:hAnsi="Times New Roman" w:cs="Times New Roman"/>
                <w:sz w:val="24"/>
                <w:szCs w:val="24"/>
              </w:rPr>
            </w:pPr>
            <w:r>
              <w:rPr>
                <w:rFonts w:ascii="Times New Roman" w:hAnsi="Times New Roman" w:cs="Times New Roman"/>
                <w:sz w:val="24"/>
                <w:szCs w:val="24"/>
              </w:rPr>
              <w:t xml:space="preserve">The need to get more readers and to keep the existing members they have by offering up to date information about new and up and coming events. </w:t>
            </w:r>
          </w:p>
          <w:p w:rsidR="001E4C71" w:rsidRPr="00706712" w:rsidRDefault="001E4C71" w:rsidP="003B6234">
            <w:pPr>
              <w:jc w:val="left"/>
              <w:rPr>
                <w:rFonts w:ascii="Times New Roman" w:hAnsi="Times New Roman" w:cs="Times New Roman"/>
                <w:sz w:val="24"/>
                <w:szCs w:val="24"/>
              </w:rPr>
            </w:pPr>
          </w:p>
        </w:tc>
        <w:tc>
          <w:tcPr>
            <w:tcW w:w="2394" w:type="dxa"/>
          </w:tcPr>
          <w:p w:rsidR="001E4C71" w:rsidRPr="00706712" w:rsidRDefault="001E4C71" w:rsidP="003B6234">
            <w:pPr>
              <w:jc w:val="left"/>
              <w:rPr>
                <w:rFonts w:ascii="Times New Roman" w:hAnsi="Times New Roman" w:cs="Times New Roman"/>
                <w:sz w:val="24"/>
                <w:szCs w:val="24"/>
              </w:rPr>
            </w:pPr>
            <w:r>
              <w:rPr>
                <w:rFonts w:ascii="Times New Roman" w:hAnsi="Times New Roman" w:cs="Times New Roman"/>
                <w:sz w:val="24"/>
                <w:szCs w:val="24"/>
              </w:rPr>
              <w:t>“Lumina Pavilion is the biggest attraction on the east coast! Be the first to cover the monumental grand opening and watch your paper fly off the shelves!”</w:t>
            </w:r>
          </w:p>
        </w:tc>
        <w:tc>
          <w:tcPr>
            <w:tcW w:w="2394" w:type="dxa"/>
          </w:tcPr>
          <w:p w:rsidR="001E4C71" w:rsidRPr="00706712" w:rsidRDefault="001E4C71" w:rsidP="003B6234">
            <w:pPr>
              <w:jc w:val="left"/>
              <w:rPr>
                <w:rFonts w:ascii="Times New Roman" w:hAnsi="Times New Roman" w:cs="Times New Roman"/>
                <w:sz w:val="24"/>
                <w:szCs w:val="24"/>
              </w:rPr>
            </w:pPr>
            <w:r>
              <w:rPr>
                <w:rFonts w:ascii="Times New Roman" w:hAnsi="Times New Roman" w:cs="Times New Roman"/>
                <w:sz w:val="24"/>
                <w:szCs w:val="24"/>
              </w:rPr>
              <w:t>Any reader of their media, especially those that are dedicated purchasers.</w:t>
            </w:r>
          </w:p>
        </w:tc>
      </w:tr>
    </w:tbl>
    <w:p w:rsidR="001E4C71" w:rsidRDefault="001E4C71" w:rsidP="001E4C71">
      <w:pPr>
        <w:spacing w:line="480" w:lineRule="auto"/>
        <w:rPr>
          <w:rFonts w:ascii="Times New Roman" w:hAnsi="Times New Roman" w:cs="Times New Roman"/>
          <w:b/>
          <w:sz w:val="24"/>
          <w:szCs w:val="24"/>
        </w:rPr>
      </w:pPr>
    </w:p>
    <w:p w:rsidR="001E4C71" w:rsidRDefault="001E4C71" w:rsidP="001E4C71">
      <w:pPr>
        <w:spacing w:line="480" w:lineRule="auto"/>
        <w:rPr>
          <w:rFonts w:ascii="Times New Roman" w:hAnsi="Times New Roman" w:cs="Times New Roman"/>
          <w:b/>
          <w:sz w:val="24"/>
          <w:szCs w:val="24"/>
        </w:rPr>
      </w:pPr>
    </w:p>
    <w:p w:rsidR="001E4C71" w:rsidRDefault="001E4C71" w:rsidP="001E4C71">
      <w:pPr>
        <w:spacing w:line="480" w:lineRule="auto"/>
        <w:rPr>
          <w:rFonts w:ascii="Times New Roman" w:hAnsi="Times New Roman" w:cs="Times New Roman"/>
          <w:b/>
          <w:sz w:val="24"/>
          <w:szCs w:val="24"/>
        </w:rPr>
      </w:pPr>
      <w:r w:rsidRPr="003A14E6">
        <w:rPr>
          <w:rFonts w:ascii="Times New Roman" w:hAnsi="Times New Roman" w:cs="Times New Roman"/>
          <w:b/>
          <w:sz w:val="24"/>
          <w:szCs w:val="24"/>
        </w:rPr>
        <w:lastRenderedPageBreak/>
        <w:t xml:space="preserve"> Communication Conference Table</w:t>
      </w:r>
      <w:r>
        <w:rPr>
          <w:rFonts w:ascii="Times New Roman" w:hAnsi="Times New Roman" w:cs="Times New Roman"/>
          <w:b/>
          <w:sz w:val="24"/>
          <w:szCs w:val="24"/>
        </w:rPr>
        <w:t xml:space="preserve"> Cont’d</w:t>
      </w:r>
    </w:p>
    <w:tbl>
      <w:tblPr>
        <w:tblStyle w:val="TableGrid"/>
        <w:tblpPr w:leftFromText="180" w:rightFromText="180" w:tblpY="765"/>
        <w:tblW w:w="0" w:type="auto"/>
        <w:tblLook w:val="04A0"/>
      </w:tblPr>
      <w:tblGrid>
        <w:gridCol w:w="2394"/>
        <w:gridCol w:w="2394"/>
        <w:gridCol w:w="2394"/>
        <w:gridCol w:w="2394"/>
      </w:tblGrid>
      <w:tr w:rsidR="001E4C71" w:rsidTr="003B6234">
        <w:tc>
          <w:tcPr>
            <w:tcW w:w="2394" w:type="dxa"/>
          </w:tcPr>
          <w:p w:rsidR="001E4C71" w:rsidRPr="00801F5B" w:rsidRDefault="001E4C71" w:rsidP="003B6234">
            <w:pPr>
              <w:rPr>
                <w:rFonts w:ascii="Times New Roman" w:hAnsi="Times New Roman" w:cs="Times New Roman"/>
                <w:b/>
                <w:sz w:val="24"/>
                <w:szCs w:val="24"/>
              </w:rPr>
            </w:pPr>
            <w:r>
              <w:rPr>
                <w:rFonts w:ascii="Times New Roman" w:hAnsi="Times New Roman" w:cs="Times New Roman"/>
                <w:b/>
                <w:sz w:val="24"/>
                <w:szCs w:val="24"/>
              </w:rPr>
              <w:t>Key Public</w:t>
            </w:r>
          </w:p>
        </w:tc>
        <w:tc>
          <w:tcPr>
            <w:tcW w:w="2394" w:type="dxa"/>
          </w:tcPr>
          <w:p w:rsidR="001E4C71" w:rsidRPr="00801F5B" w:rsidRDefault="001E4C71" w:rsidP="003B6234">
            <w:pPr>
              <w:rPr>
                <w:rFonts w:ascii="Times New Roman" w:hAnsi="Times New Roman" w:cs="Times New Roman"/>
                <w:b/>
                <w:sz w:val="24"/>
                <w:szCs w:val="24"/>
              </w:rPr>
            </w:pPr>
            <w:r>
              <w:rPr>
                <w:rFonts w:ascii="Times New Roman" w:hAnsi="Times New Roman" w:cs="Times New Roman"/>
                <w:b/>
                <w:sz w:val="24"/>
                <w:szCs w:val="24"/>
              </w:rPr>
              <w:t>Objectives</w:t>
            </w:r>
          </w:p>
        </w:tc>
        <w:tc>
          <w:tcPr>
            <w:tcW w:w="2394" w:type="dxa"/>
          </w:tcPr>
          <w:p w:rsidR="001E4C71" w:rsidRPr="00801F5B" w:rsidRDefault="001E4C71" w:rsidP="003B6234">
            <w:pPr>
              <w:rPr>
                <w:rFonts w:ascii="Times New Roman" w:hAnsi="Times New Roman" w:cs="Times New Roman"/>
                <w:b/>
                <w:sz w:val="24"/>
                <w:szCs w:val="24"/>
              </w:rPr>
            </w:pPr>
            <w:r>
              <w:rPr>
                <w:rFonts w:ascii="Times New Roman" w:hAnsi="Times New Roman" w:cs="Times New Roman"/>
                <w:b/>
                <w:sz w:val="24"/>
                <w:szCs w:val="24"/>
              </w:rPr>
              <w:t>Strategies</w:t>
            </w:r>
          </w:p>
        </w:tc>
        <w:tc>
          <w:tcPr>
            <w:tcW w:w="2394" w:type="dxa"/>
          </w:tcPr>
          <w:p w:rsidR="001E4C71" w:rsidRPr="00801F5B" w:rsidRDefault="001E4C71" w:rsidP="003B6234">
            <w:pPr>
              <w:rPr>
                <w:rFonts w:ascii="Times New Roman" w:hAnsi="Times New Roman" w:cs="Times New Roman"/>
                <w:b/>
                <w:sz w:val="24"/>
                <w:szCs w:val="24"/>
              </w:rPr>
            </w:pPr>
            <w:r>
              <w:rPr>
                <w:rFonts w:ascii="Times New Roman" w:hAnsi="Times New Roman" w:cs="Times New Roman"/>
                <w:b/>
                <w:sz w:val="24"/>
                <w:szCs w:val="24"/>
              </w:rPr>
              <w:t>Tactics</w:t>
            </w:r>
          </w:p>
        </w:tc>
      </w:tr>
      <w:tr w:rsidR="001E4C71" w:rsidTr="003B6234">
        <w:trPr>
          <w:trHeight w:val="2492"/>
        </w:trPr>
        <w:tc>
          <w:tcPr>
            <w:tcW w:w="2394" w:type="dxa"/>
          </w:tcPr>
          <w:p w:rsidR="001E4C71" w:rsidRPr="00801F5B" w:rsidRDefault="001E4C71" w:rsidP="003B6234">
            <w:pPr>
              <w:jc w:val="left"/>
              <w:rPr>
                <w:rFonts w:ascii="Times New Roman" w:hAnsi="Times New Roman" w:cs="Times New Roman"/>
                <w:b/>
                <w:sz w:val="24"/>
                <w:szCs w:val="24"/>
              </w:rPr>
            </w:pPr>
            <w:r>
              <w:rPr>
                <w:rFonts w:ascii="Times New Roman" w:hAnsi="Times New Roman" w:cs="Times New Roman"/>
                <w:b/>
                <w:sz w:val="24"/>
                <w:szCs w:val="24"/>
              </w:rPr>
              <w:t>Upper-class Couples</w:t>
            </w:r>
          </w:p>
        </w:tc>
        <w:tc>
          <w:tcPr>
            <w:tcW w:w="2394" w:type="dxa"/>
          </w:tcPr>
          <w:p w:rsidR="001E4C71" w:rsidRPr="000F0803" w:rsidRDefault="001E4C71" w:rsidP="003B6234">
            <w:pPr>
              <w:jc w:val="left"/>
              <w:rPr>
                <w:rFonts w:ascii="Times New Roman" w:hAnsi="Times New Roman" w:cs="Times New Roman"/>
              </w:rPr>
            </w:pPr>
            <w:r w:rsidRPr="000F0803">
              <w:rPr>
                <w:rFonts w:ascii="Times New Roman" w:hAnsi="Times New Roman" w:cs="Times New Roman"/>
              </w:rPr>
              <w:t>Achieve a 30% return rate of visitors in the upcoming season.</w:t>
            </w:r>
          </w:p>
          <w:p w:rsidR="001E4C71" w:rsidRDefault="001E4C71" w:rsidP="003B6234">
            <w:pPr>
              <w:jc w:val="left"/>
            </w:pPr>
            <w:r w:rsidRPr="000F0803">
              <w:rPr>
                <w:rFonts w:ascii="Times New Roman" w:hAnsi="Times New Roman" w:cs="Times New Roman"/>
              </w:rPr>
              <w:t>This public should generate 40% of total profit.</w:t>
            </w:r>
          </w:p>
        </w:tc>
        <w:tc>
          <w:tcPr>
            <w:tcW w:w="2394" w:type="dxa"/>
          </w:tcPr>
          <w:p w:rsidR="001E4C71" w:rsidRDefault="001E4C71" w:rsidP="003B6234">
            <w:pPr>
              <w:jc w:val="left"/>
              <w:rPr>
                <w:rFonts w:ascii="Times New Roman" w:hAnsi="Times New Roman" w:cs="Times New Roman"/>
                <w:sz w:val="24"/>
                <w:szCs w:val="24"/>
              </w:rPr>
            </w:pPr>
            <w:r>
              <w:rPr>
                <w:rFonts w:ascii="Times New Roman" w:hAnsi="Times New Roman" w:cs="Times New Roman"/>
                <w:sz w:val="24"/>
                <w:szCs w:val="24"/>
              </w:rPr>
              <w:t>Provide a positive experience for guests through customer service</w:t>
            </w:r>
          </w:p>
          <w:p w:rsidR="001E4C71" w:rsidRPr="00D41039" w:rsidRDefault="001E4C71" w:rsidP="003B6234">
            <w:pPr>
              <w:jc w:val="left"/>
              <w:rPr>
                <w:rFonts w:ascii="Times New Roman" w:hAnsi="Times New Roman" w:cs="Times New Roman"/>
                <w:sz w:val="24"/>
                <w:szCs w:val="24"/>
              </w:rPr>
            </w:pPr>
            <w:r>
              <w:rPr>
                <w:rFonts w:ascii="Times New Roman" w:hAnsi="Times New Roman" w:cs="Times New Roman"/>
                <w:sz w:val="24"/>
                <w:szCs w:val="24"/>
              </w:rPr>
              <w:t>Encourage the selling of extra amenities such as food and beverages</w:t>
            </w:r>
          </w:p>
        </w:tc>
        <w:tc>
          <w:tcPr>
            <w:tcW w:w="2394" w:type="dxa"/>
          </w:tcPr>
          <w:p w:rsidR="001E4C71" w:rsidRPr="00D41039" w:rsidRDefault="001E4C71" w:rsidP="003B6234">
            <w:pPr>
              <w:rPr>
                <w:rFonts w:ascii="Times New Roman" w:hAnsi="Times New Roman" w:cs="Times New Roman"/>
                <w:sz w:val="24"/>
                <w:szCs w:val="24"/>
              </w:rPr>
            </w:pPr>
            <w:r>
              <w:rPr>
                <w:rFonts w:ascii="Times New Roman" w:hAnsi="Times New Roman" w:cs="Times New Roman"/>
                <w:sz w:val="24"/>
                <w:szCs w:val="24"/>
              </w:rPr>
              <w:t>Exceed guest expectations through knowledgeable staff, maintain initial attraction to the Pavilion, &amp; advertise in areas that speak to these demographics.</w:t>
            </w:r>
          </w:p>
        </w:tc>
      </w:tr>
      <w:tr w:rsidR="001E4C71" w:rsidTr="003B6234">
        <w:trPr>
          <w:trHeight w:val="1988"/>
        </w:trPr>
        <w:tc>
          <w:tcPr>
            <w:tcW w:w="2394" w:type="dxa"/>
          </w:tcPr>
          <w:p w:rsidR="001E4C71" w:rsidRPr="00801F5B" w:rsidRDefault="001E4C71" w:rsidP="003B6234">
            <w:pPr>
              <w:jc w:val="left"/>
              <w:rPr>
                <w:rFonts w:ascii="Times New Roman" w:hAnsi="Times New Roman" w:cs="Times New Roman"/>
                <w:b/>
                <w:sz w:val="24"/>
                <w:szCs w:val="24"/>
              </w:rPr>
            </w:pPr>
            <w:r>
              <w:rPr>
                <w:rFonts w:ascii="Times New Roman" w:hAnsi="Times New Roman" w:cs="Times New Roman"/>
                <w:b/>
                <w:sz w:val="24"/>
                <w:szCs w:val="24"/>
              </w:rPr>
              <w:t>Upper-class families</w:t>
            </w:r>
          </w:p>
        </w:tc>
        <w:tc>
          <w:tcPr>
            <w:tcW w:w="2394" w:type="dxa"/>
          </w:tcPr>
          <w:p w:rsidR="001E4C71" w:rsidRDefault="001E4C71" w:rsidP="003B6234">
            <w:pPr>
              <w:jc w:val="left"/>
              <w:rPr>
                <w:rFonts w:ascii="Times New Roman" w:hAnsi="Times New Roman" w:cs="Times New Roman"/>
                <w:sz w:val="24"/>
                <w:szCs w:val="24"/>
              </w:rPr>
            </w:pPr>
            <w:r>
              <w:rPr>
                <w:rFonts w:ascii="Times New Roman" w:hAnsi="Times New Roman" w:cs="Times New Roman"/>
                <w:sz w:val="24"/>
                <w:szCs w:val="24"/>
              </w:rPr>
              <w:t>Achieve a 30% return rate of visitors in the upcoming season.</w:t>
            </w:r>
          </w:p>
          <w:p w:rsidR="001E4C71" w:rsidRPr="00706712" w:rsidRDefault="001E4C71" w:rsidP="003B6234">
            <w:pPr>
              <w:jc w:val="left"/>
              <w:rPr>
                <w:rFonts w:ascii="Times New Roman" w:hAnsi="Times New Roman" w:cs="Times New Roman"/>
                <w:sz w:val="24"/>
                <w:szCs w:val="24"/>
              </w:rPr>
            </w:pPr>
            <w:r>
              <w:rPr>
                <w:rFonts w:ascii="Times New Roman" w:hAnsi="Times New Roman" w:cs="Times New Roman"/>
                <w:sz w:val="24"/>
                <w:szCs w:val="24"/>
              </w:rPr>
              <w:t xml:space="preserve">This public should generate 40% of total profit. </w:t>
            </w:r>
          </w:p>
        </w:tc>
        <w:tc>
          <w:tcPr>
            <w:tcW w:w="2394" w:type="dxa"/>
          </w:tcPr>
          <w:p w:rsidR="001E4C71" w:rsidRDefault="001E4C71" w:rsidP="003B6234">
            <w:pPr>
              <w:jc w:val="left"/>
              <w:rPr>
                <w:rFonts w:ascii="Times New Roman" w:hAnsi="Times New Roman" w:cs="Times New Roman"/>
                <w:sz w:val="24"/>
                <w:szCs w:val="24"/>
              </w:rPr>
            </w:pPr>
            <w:r>
              <w:rPr>
                <w:rFonts w:ascii="Times New Roman" w:hAnsi="Times New Roman" w:cs="Times New Roman"/>
                <w:sz w:val="24"/>
                <w:szCs w:val="24"/>
              </w:rPr>
              <w:t xml:space="preserve">Provide trustworthy childcare. </w:t>
            </w:r>
          </w:p>
          <w:p w:rsidR="001E4C71" w:rsidRDefault="001E4C71" w:rsidP="003B6234">
            <w:pPr>
              <w:jc w:val="left"/>
              <w:rPr>
                <w:rFonts w:ascii="Times New Roman" w:hAnsi="Times New Roman" w:cs="Times New Roman"/>
                <w:sz w:val="24"/>
                <w:szCs w:val="24"/>
              </w:rPr>
            </w:pPr>
            <w:r>
              <w:rPr>
                <w:rFonts w:ascii="Times New Roman" w:hAnsi="Times New Roman" w:cs="Times New Roman"/>
                <w:sz w:val="24"/>
                <w:szCs w:val="24"/>
              </w:rPr>
              <w:t>Provide a positive experience for all family members.</w:t>
            </w:r>
          </w:p>
          <w:p w:rsidR="001E4C71" w:rsidRDefault="001E4C71" w:rsidP="003B6234">
            <w:pPr>
              <w:jc w:val="left"/>
              <w:rPr>
                <w:rFonts w:ascii="Times New Roman" w:hAnsi="Times New Roman" w:cs="Times New Roman"/>
                <w:sz w:val="24"/>
                <w:szCs w:val="24"/>
              </w:rPr>
            </w:pPr>
            <w:r>
              <w:rPr>
                <w:rFonts w:ascii="Times New Roman" w:hAnsi="Times New Roman" w:cs="Times New Roman"/>
                <w:sz w:val="24"/>
                <w:szCs w:val="24"/>
              </w:rPr>
              <w:t>Have amenities easily accessible and easy to use and understand.</w:t>
            </w:r>
          </w:p>
          <w:p w:rsidR="001E4C71" w:rsidRPr="00706712" w:rsidRDefault="001E4C71" w:rsidP="003B6234">
            <w:pPr>
              <w:jc w:val="left"/>
              <w:rPr>
                <w:rFonts w:ascii="Times New Roman" w:hAnsi="Times New Roman" w:cs="Times New Roman"/>
                <w:sz w:val="24"/>
                <w:szCs w:val="24"/>
              </w:rPr>
            </w:pPr>
          </w:p>
        </w:tc>
        <w:tc>
          <w:tcPr>
            <w:tcW w:w="2394" w:type="dxa"/>
          </w:tcPr>
          <w:p w:rsidR="001E4C71" w:rsidRDefault="001E4C71" w:rsidP="003B6234">
            <w:pPr>
              <w:rPr>
                <w:rFonts w:ascii="Times New Roman" w:hAnsi="Times New Roman" w:cs="Times New Roman"/>
                <w:sz w:val="24"/>
                <w:szCs w:val="24"/>
              </w:rPr>
            </w:pPr>
            <w:r>
              <w:rPr>
                <w:rFonts w:ascii="Times New Roman" w:hAnsi="Times New Roman" w:cs="Times New Roman"/>
                <w:sz w:val="24"/>
                <w:szCs w:val="24"/>
              </w:rPr>
              <w:t>Provide family discounts and discounts for children.</w:t>
            </w:r>
          </w:p>
          <w:p w:rsidR="001E4C71" w:rsidRDefault="001E4C71" w:rsidP="003B6234">
            <w:pPr>
              <w:rPr>
                <w:rFonts w:ascii="Times New Roman" w:hAnsi="Times New Roman" w:cs="Times New Roman"/>
                <w:sz w:val="24"/>
                <w:szCs w:val="24"/>
              </w:rPr>
            </w:pPr>
            <w:r>
              <w:rPr>
                <w:rFonts w:ascii="Times New Roman" w:hAnsi="Times New Roman" w:cs="Times New Roman"/>
                <w:sz w:val="24"/>
                <w:szCs w:val="24"/>
              </w:rPr>
              <w:t>Provide bundle packages for swimwear rental and trolley tickets.</w:t>
            </w:r>
          </w:p>
          <w:p w:rsidR="001E4C71" w:rsidRPr="00706712" w:rsidRDefault="001E4C71" w:rsidP="003B6234">
            <w:pPr>
              <w:rPr>
                <w:rFonts w:ascii="Times New Roman" w:hAnsi="Times New Roman" w:cs="Times New Roman"/>
                <w:sz w:val="24"/>
                <w:szCs w:val="24"/>
              </w:rPr>
            </w:pPr>
          </w:p>
        </w:tc>
      </w:tr>
      <w:tr w:rsidR="001E4C71" w:rsidTr="003B6234">
        <w:trPr>
          <w:trHeight w:val="1952"/>
        </w:trPr>
        <w:tc>
          <w:tcPr>
            <w:tcW w:w="2394" w:type="dxa"/>
          </w:tcPr>
          <w:p w:rsidR="001E4C71" w:rsidRPr="00801F5B" w:rsidRDefault="001E4C71" w:rsidP="003B6234">
            <w:pPr>
              <w:jc w:val="left"/>
              <w:rPr>
                <w:rFonts w:ascii="Times New Roman" w:hAnsi="Times New Roman" w:cs="Times New Roman"/>
                <w:b/>
                <w:sz w:val="24"/>
                <w:szCs w:val="24"/>
              </w:rPr>
            </w:pPr>
            <w:r>
              <w:rPr>
                <w:rFonts w:ascii="Times New Roman" w:hAnsi="Times New Roman" w:cs="Times New Roman"/>
                <w:b/>
                <w:sz w:val="24"/>
                <w:szCs w:val="24"/>
              </w:rPr>
              <w:t>Media</w:t>
            </w:r>
          </w:p>
        </w:tc>
        <w:tc>
          <w:tcPr>
            <w:tcW w:w="2394" w:type="dxa"/>
          </w:tcPr>
          <w:p w:rsidR="001E4C71" w:rsidRDefault="001E4C71" w:rsidP="003B6234">
            <w:pPr>
              <w:jc w:val="left"/>
              <w:rPr>
                <w:rFonts w:ascii="Times New Roman" w:hAnsi="Times New Roman" w:cs="Times New Roman"/>
                <w:sz w:val="24"/>
                <w:szCs w:val="24"/>
              </w:rPr>
            </w:pPr>
            <w:r>
              <w:rPr>
                <w:rFonts w:ascii="Times New Roman" w:hAnsi="Times New Roman" w:cs="Times New Roman"/>
                <w:sz w:val="24"/>
                <w:szCs w:val="24"/>
              </w:rPr>
              <w:t>Generate positive coverage in the media including:</w:t>
            </w:r>
          </w:p>
          <w:p w:rsidR="001E4C71" w:rsidRDefault="001E4C71" w:rsidP="003B6234">
            <w:pPr>
              <w:rPr>
                <w:rFonts w:ascii="Times New Roman" w:hAnsi="Times New Roman" w:cs="Times New Roman"/>
                <w:sz w:val="24"/>
                <w:szCs w:val="24"/>
              </w:rPr>
            </w:pPr>
            <w:r>
              <w:rPr>
                <w:rFonts w:ascii="Times New Roman" w:hAnsi="Times New Roman" w:cs="Times New Roman"/>
                <w:sz w:val="24"/>
                <w:szCs w:val="24"/>
              </w:rPr>
              <w:t>-3 announcements in 3 months prior.</w:t>
            </w:r>
          </w:p>
          <w:p w:rsidR="001E4C71" w:rsidRPr="00EB3CBF" w:rsidRDefault="001E4C71" w:rsidP="003B6234">
            <w:pPr>
              <w:rPr>
                <w:rFonts w:ascii="Times New Roman" w:hAnsi="Times New Roman" w:cs="Times New Roman"/>
                <w:sz w:val="24"/>
                <w:szCs w:val="24"/>
              </w:rPr>
            </w:pPr>
            <w:r>
              <w:rPr>
                <w:rFonts w:ascii="Times New Roman" w:hAnsi="Times New Roman" w:cs="Times New Roman"/>
                <w:sz w:val="24"/>
                <w:szCs w:val="24"/>
              </w:rPr>
              <w:t>-</w:t>
            </w:r>
            <w:r w:rsidRPr="00EB3CBF">
              <w:rPr>
                <w:rFonts w:ascii="Times New Roman" w:hAnsi="Times New Roman" w:cs="Times New Roman"/>
                <w:sz w:val="24"/>
                <w:szCs w:val="24"/>
              </w:rPr>
              <w:t>10 reviews in the media in the year following the opening.</w:t>
            </w:r>
          </w:p>
        </w:tc>
        <w:tc>
          <w:tcPr>
            <w:tcW w:w="2394" w:type="dxa"/>
          </w:tcPr>
          <w:p w:rsidR="001E4C71" w:rsidRPr="00706712" w:rsidRDefault="001E4C71" w:rsidP="003B6234">
            <w:pPr>
              <w:jc w:val="left"/>
              <w:rPr>
                <w:rFonts w:ascii="Times New Roman" w:hAnsi="Times New Roman" w:cs="Times New Roman"/>
                <w:sz w:val="24"/>
                <w:szCs w:val="24"/>
              </w:rPr>
            </w:pPr>
            <w:r>
              <w:rPr>
                <w:rFonts w:ascii="Times New Roman" w:hAnsi="Times New Roman" w:cs="Times New Roman"/>
                <w:sz w:val="24"/>
                <w:szCs w:val="24"/>
              </w:rPr>
              <w:t>Create long lasting relationships with media outlets, such as local and regional newspaper companies.</w:t>
            </w:r>
          </w:p>
        </w:tc>
        <w:tc>
          <w:tcPr>
            <w:tcW w:w="2394" w:type="dxa"/>
          </w:tcPr>
          <w:p w:rsidR="001E4C71" w:rsidRDefault="001E4C71" w:rsidP="003B6234">
            <w:pPr>
              <w:jc w:val="left"/>
              <w:rPr>
                <w:rFonts w:ascii="Times New Roman" w:hAnsi="Times New Roman" w:cs="Times New Roman"/>
                <w:sz w:val="24"/>
                <w:szCs w:val="24"/>
              </w:rPr>
            </w:pPr>
            <w:r>
              <w:rPr>
                <w:rFonts w:ascii="Times New Roman" w:hAnsi="Times New Roman" w:cs="Times New Roman"/>
                <w:sz w:val="24"/>
                <w:szCs w:val="24"/>
              </w:rPr>
              <w:t>Create a press release regarding the opening.</w:t>
            </w:r>
          </w:p>
          <w:p w:rsidR="001E4C71" w:rsidRDefault="001E4C71" w:rsidP="003B6234">
            <w:pPr>
              <w:jc w:val="left"/>
              <w:rPr>
                <w:rFonts w:ascii="Times New Roman" w:hAnsi="Times New Roman" w:cs="Times New Roman"/>
                <w:sz w:val="24"/>
                <w:szCs w:val="24"/>
              </w:rPr>
            </w:pPr>
            <w:r>
              <w:rPr>
                <w:rFonts w:ascii="Times New Roman" w:hAnsi="Times New Roman" w:cs="Times New Roman"/>
                <w:sz w:val="24"/>
                <w:szCs w:val="24"/>
              </w:rPr>
              <w:t>Offer media discounts.</w:t>
            </w:r>
          </w:p>
          <w:p w:rsidR="001E4C71" w:rsidRPr="00706712" w:rsidRDefault="001E4C71" w:rsidP="003B6234">
            <w:pPr>
              <w:jc w:val="left"/>
              <w:rPr>
                <w:rFonts w:ascii="Times New Roman" w:hAnsi="Times New Roman" w:cs="Times New Roman"/>
                <w:sz w:val="24"/>
                <w:szCs w:val="24"/>
              </w:rPr>
            </w:pPr>
            <w:r>
              <w:rPr>
                <w:rFonts w:ascii="Times New Roman" w:hAnsi="Times New Roman" w:cs="Times New Roman"/>
                <w:sz w:val="24"/>
                <w:szCs w:val="24"/>
              </w:rPr>
              <w:t>Offer public Q&amp;A with President of Tidewater Power Co.</w:t>
            </w:r>
          </w:p>
        </w:tc>
      </w:tr>
    </w:tbl>
    <w:p w:rsidR="001E4C71" w:rsidRDefault="001E4C71" w:rsidP="001E4C71"/>
    <w:p w:rsidR="001E4C71" w:rsidRDefault="001E4C71" w:rsidP="001E4C71">
      <w:pPr>
        <w:spacing w:after="0" w:line="240" w:lineRule="auto"/>
        <w:rPr>
          <w:rFonts w:ascii="Times New Roman" w:hAnsi="Times New Roman" w:cs="Times New Roman"/>
          <w:b/>
          <w:sz w:val="24"/>
          <w:szCs w:val="24"/>
        </w:rPr>
      </w:pPr>
    </w:p>
    <w:sectPr w:rsidR="001E4C71" w:rsidSect="00F40B0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6075" w:rsidRDefault="005E6075" w:rsidP="004A7F7D">
      <w:pPr>
        <w:spacing w:after="0" w:line="240" w:lineRule="auto"/>
      </w:pPr>
      <w:r>
        <w:separator/>
      </w:r>
    </w:p>
  </w:endnote>
  <w:endnote w:type="continuationSeparator" w:id="1">
    <w:p w:rsidR="005E6075" w:rsidRDefault="005E6075" w:rsidP="004A7F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6075" w:rsidRDefault="005E6075" w:rsidP="004A7F7D">
      <w:pPr>
        <w:spacing w:after="0" w:line="240" w:lineRule="auto"/>
      </w:pPr>
      <w:r>
        <w:separator/>
      </w:r>
    </w:p>
  </w:footnote>
  <w:footnote w:type="continuationSeparator" w:id="1">
    <w:p w:rsidR="005E6075" w:rsidRDefault="005E6075" w:rsidP="004A7F7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9C45DE"/>
    <w:multiLevelType w:val="hybridMultilevel"/>
    <w:tmpl w:val="257ED12E"/>
    <w:lvl w:ilvl="0" w:tplc="18861222">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4098"/>
  </w:hdrShapeDefaults>
  <w:footnotePr>
    <w:footnote w:id="0"/>
    <w:footnote w:id="1"/>
  </w:footnotePr>
  <w:endnotePr>
    <w:endnote w:id="0"/>
    <w:endnote w:id="1"/>
  </w:endnotePr>
  <w:compat/>
  <w:rsids>
    <w:rsidRoot w:val="001E4C71"/>
    <w:rsid w:val="001E4C71"/>
    <w:rsid w:val="0038251E"/>
    <w:rsid w:val="004A7F7D"/>
    <w:rsid w:val="005E6075"/>
    <w:rsid w:val="007C31FB"/>
    <w:rsid w:val="007E1319"/>
    <w:rsid w:val="00953E73"/>
    <w:rsid w:val="00CE78A0"/>
    <w:rsid w:val="00DE3E0E"/>
    <w:rsid w:val="00E578BC"/>
    <w:rsid w:val="00F40B06"/>
    <w:rsid w:val="00F63F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4C7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E4C71"/>
    <w:pPr>
      <w:jc w:val="center"/>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4A7F7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A7F7D"/>
  </w:style>
  <w:style w:type="paragraph" w:styleId="Footer">
    <w:name w:val="footer"/>
    <w:basedOn w:val="Normal"/>
    <w:link w:val="FooterChar"/>
    <w:uiPriority w:val="99"/>
    <w:semiHidden/>
    <w:unhideWhenUsed/>
    <w:rsid w:val="004A7F7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A7F7D"/>
  </w:style>
  <w:style w:type="paragraph" w:styleId="BalloonText">
    <w:name w:val="Balloon Text"/>
    <w:basedOn w:val="Normal"/>
    <w:link w:val="BalloonTextChar"/>
    <w:uiPriority w:val="99"/>
    <w:semiHidden/>
    <w:unhideWhenUsed/>
    <w:rsid w:val="004A7F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7F7D"/>
    <w:rPr>
      <w:rFonts w:ascii="Tahoma" w:hAnsi="Tahoma" w:cs="Tahoma"/>
      <w:sz w:val="16"/>
      <w:szCs w:val="16"/>
    </w:rPr>
  </w:style>
  <w:style w:type="paragraph" w:styleId="ListParagraph">
    <w:name w:val="List Paragraph"/>
    <w:basedOn w:val="Normal"/>
    <w:uiPriority w:val="34"/>
    <w:qFormat/>
    <w:rsid w:val="00F63F0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DBB862-ECAF-4C65-8D03-CB2CE1748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4</Pages>
  <Words>757</Words>
  <Characters>4316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Marsh</dc:creator>
  <cp:lastModifiedBy>Jessica Marsh</cp:lastModifiedBy>
  <cp:revision>2</cp:revision>
  <dcterms:created xsi:type="dcterms:W3CDTF">2011-03-31T20:40:00Z</dcterms:created>
  <dcterms:modified xsi:type="dcterms:W3CDTF">2011-04-01T00:29:00Z</dcterms:modified>
</cp:coreProperties>
</file>